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6D9" w:rsidRPr="003B199C" w:rsidRDefault="00A479A5" w:rsidP="00780922">
      <w:pPr>
        <w:pBdr>
          <w:bottom w:val="single" w:sz="4" w:space="1" w:color="auto"/>
        </w:pBdr>
        <w:rPr>
          <w:b/>
          <w:sz w:val="24"/>
          <w:szCs w:val="28"/>
        </w:rPr>
      </w:pPr>
      <w:r w:rsidRPr="003B199C">
        <w:rPr>
          <w:b/>
          <w:noProof/>
          <w:lang w:eastAsia="en-NZ"/>
        </w:rPr>
        <w:drawing>
          <wp:anchor distT="0" distB="0" distL="114300" distR="114300" simplePos="0" relativeHeight="251659264" behindDoc="0" locked="0" layoutInCell="1" allowOverlap="1">
            <wp:simplePos x="0" y="0"/>
            <wp:positionH relativeFrom="margin">
              <wp:posOffset>-76200</wp:posOffset>
            </wp:positionH>
            <wp:positionV relativeFrom="paragraph">
              <wp:posOffset>9525</wp:posOffset>
            </wp:positionV>
            <wp:extent cx="1571625" cy="508000"/>
            <wp:effectExtent l="0" t="0" r="952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1625" cy="508000"/>
                    </a:xfrm>
                    <a:prstGeom prst="rect">
                      <a:avLst/>
                    </a:prstGeom>
                  </pic:spPr>
                </pic:pic>
              </a:graphicData>
            </a:graphic>
            <wp14:sizeRelH relativeFrom="margin">
              <wp14:pctWidth>0</wp14:pctWidth>
            </wp14:sizeRelH>
            <wp14:sizeRelV relativeFrom="margin">
              <wp14:pctHeight>0</wp14:pctHeight>
            </wp14:sizeRelV>
          </wp:anchor>
        </w:drawing>
      </w:r>
      <w:r w:rsidR="005B16D9" w:rsidRPr="003B199C">
        <w:rPr>
          <w:b/>
          <w:sz w:val="24"/>
          <w:szCs w:val="28"/>
        </w:rPr>
        <w:t>Mental Health, Addictions, and Intellectual Disability Directorate</w:t>
      </w:r>
    </w:p>
    <w:p w:rsidR="00780922" w:rsidRPr="00A479A5" w:rsidRDefault="00780922" w:rsidP="00A479A5">
      <w:pPr>
        <w:rPr>
          <w:b/>
          <w:sz w:val="24"/>
          <w:szCs w:val="28"/>
        </w:rPr>
      </w:pPr>
    </w:p>
    <w:p w:rsidR="00A479A5" w:rsidRPr="000C6C13" w:rsidRDefault="00A479A5" w:rsidP="00A479A5">
      <w:pPr>
        <w:rPr>
          <w:sz w:val="40"/>
          <w:szCs w:val="28"/>
        </w:rPr>
      </w:pPr>
      <w:r w:rsidRPr="000C6C13">
        <w:rPr>
          <w:sz w:val="40"/>
          <w:szCs w:val="28"/>
        </w:rPr>
        <w:t xml:space="preserve">Mental Health Outcomes, Systems, and Information </w:t>
      </w:r>
    </w:p>
    <w:p w:rsidR="00F65FE6" w:rsidRPr="00F65FE6" w:rsidRDefault="00F65FE6" w:rsidP="00F65FE6">
      <w:pPr>
        <w:pBdr>
          <w:bottom w:val="single" w:sz="4" w:space="1" w:color="auto"/>
        </w:pBdr>
        <w:rPr>
          <w:b/>
          <w:sz w:val="24"/>
          <w:szCs w:val="24"/>
        </w:rPr>
      </w:pPr>
      <w:r w:rsidRPr="00F65FE6">
        <w:rPr>
          <w:b/>
          <w:sz w:val="24"/>
          <w:szCs w:val="24"/>
        </w:rPr>
        <w:t>Over</w:t>
      </w:r>
      <w:r>
        <w:rPr>
          <w:b/>
          <w:sz w:val="24"/>
          <w:szCs w:val="24"/>
        </w:rPr>
        <w:t>ar</w:t>
      </w:r>
      <w:r w:rsidRPr="00F65FE6">
        <w:rPr>
          <w:b/>
          <w:sz w:val="24"/>
          <w:szCs w:val="24"/>
        </w:rPr>
        <w:t>ching Philosophy</w:t>
      </w:r>
    </w:p>
    <w:p w:rsidR="00DF54D9" w:rsidRPr="00F65FE6" w:rsidRDefault="00C0043D" w:rsidP="00F65FE6">
      <w:pPr>
        <w:jc w:val="both"/>
        <w:rPr>
          <w:sz w:val="24"/>
          <w:szCs w:val="24"/>
        </w:rPr>
      </w:pPr>
      <w:r w:rsidRPr="00F65FE6">
        <w:rPr>
          <w:sz w:val="24"/>
          <w:szCs w:val="24"/>
        </w:rPr>
        <w:t xml:space="preserve">Mental Health Outcomes, Systems, and Information </w:t>
      </w:r>
      <w:r w:rsidR="00710089" w:rsidRPr="00F65FE6">
        <w:rPr>
          <w:sz w:val="24"/>
          <w:szCs w:val="24"/>
        </w:rPr>
        <w:t xml:space="preserve">(MHISO) </w:t>
      </w:r>
      <w:r w:rsidRPr="00F65FE6">
        <w:rPr>
          <w:sz w:val="24"/>
          <w:szCs w:val="24"/>
        </w:rPr>
        <w:t>supports the S</w:t>
      </w:r>
      <w:r w:rsidR="00DF54D9" w:rsidRPr="00F65FE6">
        <w:rPr>
          <w:sz w:val="24"/>
          <w:szCs w:val="24"/>
        </w:rPr>
        <w:t xml:space="preserve">outhern </w:t>
      </w:r>
      <w:r w:rsidRPr="00F65FE6">
        <w:rPr>
          <w:sz w:val="24"/>
          <w:szCs w:val="24"/>
        </w:rPr>
        <w:t>D</w:t>
      </w:r>
      <w:r w:rsidR="00DF54D9" w:rsidRPr="00F65FE6">
        <w:rPr>
          <w:sz w:val="24"/>
          <w:szCs w:val="24"/>
        </w:rPr>
        <w:t xml:space="preserve">istrict </w:t>
      </w:r>
      <w:r w:rsidRPr="00F65FE6">
        <w:rPr>
          <w:sz w:val="24"/>
          <w:szCs w:val="24"/>
        </w:rPr>
        <w:t>H</w:t>
      </w:r>
      <w:r w:rsidR="00DF54D9" w:rsidRPr="00F65FE6">
        <w:rPr>
          <w:sz w:val="24"/>
          <w:szCs w:val="24"/>
        </w:rPr>
        <w:t xml:space="preserve">ealth </w:t>
      </w:r>
      <w:r w:rsidRPr="00F65FE6">
        <w:rPr>
          <w:sz w:val="24"/>
          <w:szCs w:val="24"/>
        </w:rPr>
        <w:t>B</w:t>
      </w:r>
      <w:r w:rsidR="00DF54D9" w:rsidRPr="00F65FE6">
        <w:rPr>
          <w:sz w:val="24"/>
          <w:szCs w:val="24"/>
        </w:rPr>
        <w:t>oard</w:t>
      </w:r>
      <w:r w:rsidRPr="00F65FE6">
        <w:rPr>
          <w:sz w:val="24"/>
          <w:szCs w:val="24"/>
        </w:rPr>
        <w:t xml:space="preserve"> </w:t>
      </w:r>
      <w:r w:rsidR="00DF54D9" w:rsidRPr="00F65FE6">
        <w:rPr>
          <w:sz w:val="24"/>
          <w:szCs w:val="24"/>
        </w:rPr>
        <w:t xml:space="preserve">(SDHB) Mental Health, </w:t>
      </w:r>
      <w:r w:rsidRPr="00F65FE6">
        <w:rPr>
          <w:sz w:val="24"/>
          <w:szCs w:val="24"/>
        </w:rPr>
        <w:t>Addiction</w:t>
      </w:r>
      <w:r w:rsidR="00DF54D9" w:rsidRPr="00F65FE6">
        <w:rPr>
          <w:sz w:val="24"/>
          <w:szCs w:val="24"/>
        </w:rPr>
        <w:t xml:space="preserve"> and Intel</w:t>
      </w:r>
      <w:r w:rsidR="00710089" w:rsidRPr="00F65FE6">
        <w:rPr>
          <w:sz w:val="24"/>
          <w:szCs w:val="24"/>
        </w:rPr>
        <w:t>l</w:t>
      </w:r>
      <w:r w:rsidR="00DF54D9" w:rsidRPr="00F65FE6">
        <w:rPr>
          <w:sz w:val="24"/>
          <w:szCs w:val="24"/>
        </w:rPr>
        <w:t>ectual Disability S</w:t>
      </w:r>
      <w:r w:rsidRPr="00F65FE6">
        <w:rPr>
          <w:sz w:val="24"/>
          <w:szCs w:val="24"/>
        </w:rPr>
        <w:t xml:space="preserve">ervice </w:t>
      </w:r>
      <w:r w:rsidR="00DF54D9" w:rsidRPr="00F65FE6">
        <w:rPr>
          <w:sz w:val="24"/>
          <w:szCs w:val="24"/>
        </w:rPr>
        <w:t xml:space="preserve">(MHAID) </w:t>
      </w:r>
      <w:r w:rsidRPr="00F65FE6">
        <w:rPr>
          <w:sz w:val="24"/>
          <w:szCs w:val="24"/>
        </w:rPr>
        <w:t>and it’s underpinning frameworks</w:t>
      </w:r>
      <w:r w:rsidR="00DF54D9" w:rsidRPr="00F65FE6">
        <w:rPr>
          <w:sz w:val="24"/>
          <w:szCs w:val="24"/>
        </w:rPr>
        <w:t>:</w:t>
      </w:r>
    </w:p>
    <w:p w:rsidR="00710089" w:rsidRPr="00F65FE6" w:rsidRDefault="00DF54D9" w:rsidP="00F65FE6">
      <w:pPr>
        <w:pStyle w:val="ListParagraph"/>
        <w:numPr>
          <w:ilvl w:val="0"/>
          <w:numId w:val="8"/>
        </w:numPr>
        <w:jc w:val="both"/>
        <w:rPr>
          <w:sz w:val="24"/>
          <w:szCs w:val="24"/>
        </w:rPr>
      </w:pPr>
      <w:r w:rsidRPr="00F65FE6">
        <w:rPr>
          <w:sz w:val="24"/>
          <w:szCs w:val="24"/>
        </w:rPr>
        <w:t xml:space="preserve">Rising to the </w:t>
      </w:r>
      <w:r w:rsidR="001D5EAF" w:rsidRPr="00F65FE6">
        <w:rPr>
          <w:sz w:val="24"/>
          <w:szCs w:val="24"/>
        </w:rPr>
        <w:t>Challenge:</w:t>
      </w:r>
      <w:r w:rsidRPr="00F65FE6">
        <w:rPr>
          <w:sz w:val="24"/>
          <w:szCs w:val="24"/>
        </w:rPr>
        <w:t xml:space="preserve"> The Mental Health and Addiction Service Development Plan 2012- 2017</w:t>
      </w:r>
      <w:r w:rsidR="00710089" w:rsidRPr="00F65FE6">
        <w:rPr>
          <w:sz w:val="24"/>
          <w:szCs w:val="24"/>
        </w:rPr>
        <w:t>.</w:t>
      </w:r>
    </w:p>
    <w:p w:rsidR="00710089" w:rsidRPr="00F65FE6" w:rsidRDefault="00DF54D9" w:rsidP="001614A0">
      <w:pPr>
        <w:pStyle w:val="ListParagraph"/>
        <w:numPr>
          <w:ilvl w:val="0"/>
          <w:numId w:val="8"/>
        </w:numPr>
        <w:jc w:val="both"/>
        <w:rPr>
          <w:sz w:val="24"/>
          <w:szCs w:val="24"/>
        </w:rPr>
      </w:pPr>
      <w:r w:rsidRPr="00F65FE6">
        <w:rPr>
          <w:sz w:val="24"/>
          <w:szCs w:val="24"/>
        </w:rPr>
        <w:t xml:space="preserve">SDHB </w:t>
      </w:r>
      <w:r w:rsidR="002A4A21" w:rsidRPr="00F65FE6">
        <w:rPr>
          <w:sz w:val="24"/>
          <w:szCs w:val="24"/>
        </w:rPr>
        <w:t xml:space="preserve">Vision and </w:t>
      </w:r>
      <w:r w:rsidRPr="00F65FE6">
        <w:rPr>
          <w:sz w:val="24"/>
          <w:szCs w:val="24"/>
        </w:rPr>
        <w:t xml:space="preserve">Southern </w:t>
      </w:r>
      <w:r w:rsidR="001D5EAF" w:rsidRPr="00F65FE6">
        <w:rPr>
          <w:sz w:val="24"/>
          <w:szCs w:val="24"/>
        </w:rPr>
        <w:t>Way:</w:t>
      </w:r>
      <w:r w:rsidR="002A4A21" w:rsidRPr="00F65FE6">
        <w:rPr>
          <w:sz w:val="24"/>
          <w:szCs w:val="24"/>
        </w:rPr>
        <w:t xml:space="preserve"> Better Health, Better Lives, Whanau Ora.</w:t>
      </w:r>
    </w:p>
    <w:p w:rsidR="00DF54D9" w:rsidRPr="00F65FE6" w:rsidRDefault="00DF54D9" w:rsidP="001614A0">
      <w:pPr>
        <w:pStyle w:val="ListParagraph"/>
        <w:numPr>
          <w:ilvl w:val="0"/>
          <w:numId w:val="8"/>
        </w:numPr>
        <w:jc w:val="both"/>
        <w:rPr>
          <w:sz w:val="24"/>
          <w:szCs w:val="24"/>
        </w:rPr>
      </w:pPr>
      <w:r w:rsidRPr="00F65FE6">
        <w:rPr>
          <w:sz w:val="24"/>
          <w:szCs w:val="24"/>
        </w:rPr>
        <w:t>Raise HOPE –</w:t>
      </w:r>
      <w:r w:rsidR="00710089" w:rsidRPr="00F65FE6">
        <w:rPr>
          <w:sz w:val="24"/>
          <w:szCs w:val="24"/>
        </w:rPr>
        <w:t xml:space="preserve"> Hapaia te Tumanoko 2012 – 2015:</w:t>
      </w:r>
    </w:p>
    <w:p w:rsidR="00710089" w:rsidRPr="00F65FE6" w:rsidRDefault="00710089" w:rsidP="001614A0">
      <w:pPr>
        <w:pStyle w:val="ListParagraph"/>
        <w:jc w:val="both"/>
        <w:rPr>
          <w:sz w:val="24"/>
          <w:szCs w:val="24"/>
        </w:rPr>
      </w:pPr>
    </w:p>
    <w:p w:rsidR="00710089" w:rsidRPr="00F65FE6" w:rsidRDefault="00DF54D9" w:rsidP="001614A0">
      <w:pPr>
        <w:pStyle w:val="ListParagraph"/>
        <w:numPr>
          <w:ilvl w:val="0"/>
          <w:numId w:val="11"/>
        </w:numPr>
        <w:jc w:val="both"/>
        <w:rPr>
          <w:sz w:val="24"/>
          <w:szCs w:val="24"/>
        </w:rPr>
      </w:pPr>
      <w:r w:rsidRPr="00F65FE6">
        <w:rPr>
          <w:sz w:val="24"/>
          <w:szCs w:val="24"/>
        </w:rPr>
        <w:t>More people with mental illness and or addictions will have good physical health</w:t>
      </w:r>
      <w:r w:rsidR="00710089" w:rsidRPr="00F65FE6">
        <w:rPr>
          <w:sz w:val="24"/>
          <w:szCs w:val="24"/>
        </w:rPr>
        <w:t>.</w:t>
      </w:r>
    </w:p>
    <w:p w:rsidR="00DF54D9" w:rsidRPr="00F65FE6" w:rsidRDefault="00DF54D9" w:rsidP="001614A0">
      <w:pPr>
        <w:pStyle w:val="ListParagraph"/>
        <w:numPr>
          <w:ilvl w:val="0"/>
          <w:numId w:val="11"/>
        </w:numPr>
        <w:jc w:val="both"/>
        <w:rPr>
          <w:sz w:val="24"/>
          <w:szCs w:val="24"/>
        </w:rPr>
      </w:pPr>
      <w:r w:rsidRPr="00F65FE6">
        <w:rPr>
          <w:sz w:val="24"/>
          <w:szCs w:val="24"/>
        </w:rPr>
        <w:t>More people with mental illness and or addiction experience recovery</w:t>
      </w:r>
      <w:r w:rsidR="00710089" w:rsidRPr="00F65FE6">
        <w:rPr>
          <w:sz w:val="24"/>
          <w:szCs w:val="24"/>
        </w:rPr>
        <w:t>.</w:t>
      </w:r>
    </w:p>
    <w:p w:rsidR="00DF54D9" w:rsidRPr="00F65FE6" w:rsidRDefault="00DF54D9" w:rsidP="001614A0">
      <w:pPr>
        <w:pStyle w:val="ListParagraph"/>
        <w:numPr>
          <w:ilvl w:val="0"/>
          <w:numId w:val="11"/>
        </w:numPr>
        <w:jc w:val="both"/>
        <w:rPr>
          <w:sz w:val="24"/>
          <w:szCs w:val="24"/>
        </w:rPr>
      </w:pPr>
      <w:r w:rsidRPr="00F65FE6">
        <w:rPr>
          <w:sz w:val="24"/>
          <w:szCs w:val="24"/>
        </w:rPr>
        <w:t>The health and wellbeing of the community is improved</w:t>
      </w:r>
      <w:r w:rsidR="00710089" w:rsidRPr="00F65FE6">
        <w:rPr>
          <w:sz w:val="24"/>
          <w:szCs w:val="24"/>
        </w:rPr>
        <w:t>.</w:t>
      </w:r>
    </w:p>
    <w:p w:rsidR="00DF54D9" w:rsidRPr="00F65FE6" w:rsidRDefault="00DF54D9" w:rsidP="001614A0">
      <w:pPr>
        <w:pStyle w:val="ListParagraph"/>
        <w:numPr>
          <w:ilvl w:val="0"/>
          <w:numId w:val="11"/>
        </w:numPr>
        <w:jc w:val="both"/>
        <w:rPr>
          <w:sz w:val="24"/>
          <w:szCs w:val="24"/>
        </w:rPr>
      </w:pPr>
      <w:r w:rsidRPr="00F65FE6">
        <w:rPr>
          <w:sz w:val="24"/>
          <w:szCs w:val="24"/>
        </w:rPr>
        <w:t>Family Whanau are better enabled to support themselves and their family whanau</w:t>
      </w:r>
      <w:r w:rsidR="00710089" w:rsidRPr="00F65FE6">
        <w:rPr>
          <w:sz w:val="24"/>
          <w:szCs w:val="24"/>
        </w:rPr>
        <w:t>.</w:t>
      </w:r>
    </w:p>
    <w:p w:rsidR="00DF54D9" w:rsidRPr="00F65FE6" w:rsidRDefault="00710089" w:rsidP="001614A0">
      <w:pPr>
        <w:pStyle w:val="ListParagraph"/>
        <w:numPr>
          <w:ilvl w:val="0"/>
          <w:numId w:val="11"/>
        </w:numPr>
        <w:jc w:val="both"/>
        <w:rPr>
          <w:sz w:val="24"/>
          <w:szCs w:val="24"/>
        </w:rPr>
      </w:pPr>
      <w:r w:rsidRPr="00F65FE6">
        <w:rPr>
          <w:sz w:val="24"/>
          <w:szCs w:val="24"/>
        </w:rPr>
        <w:t>F</w:t>
      </w:r>
      <w:r w:rsidR="00DF54D9" w:rsidRPr="00F65FE6">
        <w:rPr>
          <w:sz w:val="24"/>
          <w:szCs w:val="24"/>
        </w:rPr>
        <w:t>ewer people will be affected by the misuse of alcohol and drugs</w:t>
      </w:r>
      <w:r w:rsidRPr="00F65FE6">
        <w:rPr>
          <w:sz w:val="24"/>
          <w:szCs w:val="24"/>
        </w:rPr>
        <w:t>.</w:t>
      </w:r>
    </w:p>
    <w:p w:rsidR="00DF54D9" w:rsidRPr="00F65FE6" w:rsidRDefault="00A027B4" w:rsidP="001614A0">
      <w:pPr>
        <w:jc w:val="both"/>
        <w:rPr>
          <w:sz w:val="24"/>
          <w:szCs w:val="24"/>
        </w:rPr>
      </w:pPr>
      <w:r w:rsidRPr="00F65FE6">
        <w:rPr>
          <w:sz w:val="24"/>
          <w:szCs w:val="24"/>
        </w:rPr>
        <w:t xml:space="preserve">Performed by an appropriately qualified Health Care Professional, </w:t>
      </w:r>
      <w:r w:rsidR="004B1B9C">
        <w:rPr>
          <w:sz w:val="24"/>
          <w:szCs w:val="24"/>
        </w:rPr>
        <w:t xml:space="preserve">with sufficient proficiency regarding Health and/or Nursing Informatics, </w:t>
      </w:r>
      <w:r w:rsidR="00DF54D9" w:rsidRPr="00F65FE6">
        <w:rPr>
          <w:sz w:val="24"/>
          <w:szCs w:val="24"/>
        </w:rPr>
        <w:t xml:space="preserve">MHISO seeks to uphold the above principles to support and enhance consumer </w:t>
      </w:r>
      <w:r w:rsidR="001B2591" w:rsidRPr="00F65FE6">
        <w:rPr>
          <w:sz w:val="24"/>
          <w:szCs w:val="24"/>
        </w:rPr>
        <w:t xml:space="preserve">and family whanau </w:t>
      </w:r>
      <w:r w:rsidR="00DF54D9" w:rsidRPr="00F65FE6">
        <w:rPr>
          <w:sz w:val="24"/>
          <w:szCs w:val="24"/>
        </w:rPr>
        <w:t>wellness</w:t>
      </w:r>
      <w:r w:rsidR="001B2591" w:rsidRPr="00F65FE6">
        <w:rPr>
          <w:sz w:val="24"/>
          <w:szCs w:val="24"/>
        </w:rPr>
        <w:t xml:space="preserve"> and </w:t>
      </w:r>
      <w:r w:rsidR="00DF54D9" w:rsidRPr="00F65FE6">
        <w:rPr>
          <w:sz w:val="24"/>
          <w:szCs w:val="24"/>
        </w:rPr>
        <w:t xml:space="preserve">outcomes, </w:t>
      </w:r>
      <w:r w:rsidR="001B2591" w:rsidRPr="00F65FE6">
        <w:rPr>
          <w:sz w:val="24"/>
          <w:szCs w:val="24"/>
        </w:rPr>
        <w:t xml:space="preserve">sector-wide </w:t>
      </w:r>
      <w:r w:rsidR="00DF54D9" w:rsidRPr="00F65FE6">
        <w:rPr>
          <w:sz w:val="24"/>
          <w:szCs w:val="24"/>
        </w:rPr>
        <w:t>clinical services</w:t>
      </w:r>
      <w:r w:rsidR="001B2591" w:rsidRPr="00F65FE6">
        <w:rPr>
          <w:sz w:val="24"/>
          <w:szCs w:val="24"/>
        </w:rPr>
        <w:t xml:space="preserve"> </w:t>
      </w:r>
      <w:r w:rsidR="00DF54D9" w:rsidRPr="00F65FE6">
        <w:rPr>
          <w:sz w:val="24"/>
          <w:szCs w:val="24"/>
        </w:rPr>
        <w:t>and clinical interventions; specifically by:</w:t>
      </w:r>
    </w:p>
    <w:p w:rsidR="00DF54D9" w:rsidRPr="00F65FE6" w:rsidRDefault="00DF54D9" w:rsidP="001614A0">
      <w:pPr>
        <w:pStyle w:val="ListParagraph"/>
        <w:numPr>
          <w:ilvl w:val="0"/>
          <w:numId w:val="2"/>
        </w:numPr>
        <w:spacing w:after="0" w:line="240" w:lineRule="auto"/>
        <w:contextualSpacing w:val="0"/>
        <w:jc w:val="both"/>
        <w:rPr>
          <w:sz w:val="24"/>
          <w:szCs w:val="24"/>
        </w:rPr>
      </w:pPr>
      <w:bookmarkStart w:id="0" w:name="OLE_LINK1"/>
      <w:r w:rsidRPr="00F65FE6">
        <w:rPr>
          <w:sz w:val="24"/>
          <w:szCs w:val="24"/>
        </w:rPr>
        <w:t>Supporting the development and use of outcomes information</w:t>
      </w:r>
      <w:r w:rsidR="002A4A21" w:rsidRPr="00F65FE6">
        <w:rPr>
          <w:sz w:val="24"/>
          <w:szCs w:val="24"/>
        </w:rPr>
        <w:t>.</w:t>
      </w:r>
    </w:p>
    <w:p w:rsidR="00DF54D9" w:rsidRPr="00F65FE6" w:rsidRDefault="00DF54D9" w:rsidP="001614A0">
      <w:pPr>
        <w:pStyle w:val="ListParagraph"/>
        <w:numPr>
          <w:ilvl w:val="0"/>
          <w:numId w:val="2"/>
        </w:numPr>
        <w:spacing w:after="0" w:line="240" w:lineRule="auto"/>
        <w:contextualSpacing w:val="0"/>
        <w:jc w:val="both"/>
        <w:rPr>
          <w:sz w:val="24"/>
          <w:szCs w:val="24"/>
        </w:rPr>
      </w:pPr>
      <w:r w:rsidRPr="00F65FE6">
        <w:rPr>
          <w:sz w:val="24"/>
          <w:szCs w:val="24"/>
        </w:rPr>
        <w:t>Supporting benchmarking (national KPI programme)</w:t>
      </w:r>
      <w:r w:rsidR="002A4A21" w:rsidRPr="00F65FE6">
        <w:rPr>
          <w:sz w:val="24"/>
          <w:szCs w:val="24"/>
        </w:rPr>
        <w:t>.</w:t>
      </w:r>
    </w:p>
    <w:p w:rsidR="00DF54D9" w:rsidRPr="00F65FE6" w:rsidRDefault="00DF54D9" w:rsidP="001614A0">
      <w:pPr>
        <w:pStyle w:val="ListParagraph"/>
        <w:numPr>
          <w:ilvl w:val="0"/>
          <w:numId w:val="2"/>
        </w:numPr>
        <w:spacing w:after="0" w:line="240" w:lineRule="auto"/>
        <w:contextualSpacing w:val="0"/>
        <w:jc w:val="both"/>
        <w:rPr>
          <w:sz w:val="24"/>
          <w:szCs w:val="24"/>
        </w:rPr>
      </w:pPr>
      <w:r w:rsidRPr="00F65FE6">
        <w:rPr>
          <w:sz w:val="24"/>
          <w:szCs w:val="24"/>
        </w:rPr>
        <w:t>Supporting clinical</w:t>
      </w:r>
      <w:r w:rsidR="00560F30" w:rsidRPr="00F65FE6">
        <w:rPr>
          <w:sz w:val="24"/>
          <w:szCs w:val="24"/>
        </w:rPr>
        <w:t xml:space="preserve"> utility of MHISO</w:t>
      </w:r>
      <w:r w:rsidR="002A4A21" w:rsidRPr="00F65FE6">
        <w:rPr>
          <w:sz w:val="24"/>
          <w:szCs w:val="24"/>
        </w:rPr>
        <w:t>.</w:t>
      </w:r>
    </w:p>
    <w:p w:rsidR="00DF54D9" w:rsidRPr="00F65FE6" w:rsidRDefault="00DF54D9" w:rsidP="001614A0">
      <w:pPr>
        <w:pStyle w:val="ListParagraph"/>
        <w:numPr>
          <w:ilvl w:val="0"/>
          <w:numId w:val="2"/>
        </w:numPr>
        <w:spacing w:after="0" w:line="240" w:lineRule="auto"/>
        <w:contextualSpacing w:val="0"/>
        <w:jc w:val="both"/>
        <w:rPr>
          <w:sz w:val="24"/>
          <w:szCs w:val="24"/>
        </w:rPr>
      </w:pPr>
      <w:r w:rsidRPr="00F65FE6">
        <w:rPr>
          <w:sz w:val="24"/>
          <w:szCs w:val="24"/>
        </w:rPr>
        <w:t>Supporting the use of information for research</w:t>
      </w:r>
      <w:r w:rsidR="002A4A21" w:rsidRPr="00F65FE6">
        <w:rPr>
          <w:sz w:val="24"/>
          <w:szCs w:val="24"/>
        </w:rPr>
        <w:t>.</w:t>
      </w:r>
    </w:p>
    <w:bookmarkEnd w:id="0"/>
    <w:p w:rsidR="00DF54D9" w:rsidRPr="00F65FE6" w:rsidRDefault="00DF54D9" w:rsidP="001614A0">
      <w:pPr>
        <w:pStyle w:val="ListParagraph"/>
        <w:numPr>
          <w:ilvl w:val="0"/>
          <w:numId w:val="2"/>
        </w:numPr>
        <w:spacing w:after="0" w:line="240" w:lineRule="auto"/>
        <w:contextualSpacing w:val="0"/>
        <w:jc w:val="both"/>
        <w:rPr>
          <w:sz w:val="24"/>
          <w:szCs w:val="24"/>
        </w:rPr>
      </w:pPr>
      <w:r w:rsidRPr="00F65FE6">
        <w:rPr>
          <w:sz w:val="24"/>
          <w:szCs w:val="24"/>
        </w:rPr>
        <w:t>Supporting clinical reporting that informs interventions and clinical services</w:t>
      </w:r>
      <w:r w:rsidR="002A4A21" w:rsidRPr="00F65FE6">
        <w:rPr>
          <w:sz w:val="24"/>
          <w:szCs w:val="24"/>
        </w:rPr>
        <w:t>.</w:t>
      </w:r>
    </w:p>
    <w:p w:rsidR="00DF54D9" w:rsidRPr="00F65FE6" w:rsidRDefault="00DF54D9" w:rsidP="001614A0">
      <w:pPr>
        <w:pStyle w:val="ListParagraph"/>
        <w:numPr>
          <w:ilvl w:val="0"/>
          <w:numId w:val="2"/>
        </w:numPr>
        <w:spacing w:after="0" w:line="240" w:lineRule="auto"/>
        <w:contextualSpacing w:val="0"/>
        <w:jc w:val="both"/>
        <w:rPr>
          <w:sz w:val="24"/>
          <w:szCs w:val="24"/>
        </w:rPr>
      </w:pPr>
      <w:r w:rsidRPr="00F65FE6">
        <w:rPr>
          <w:sz w:val="24"/>
          <w:szCs w:val="24"/>
        </w:rPr>
        <w:t>Oversight</w:t>
      </w:r>
      <w:r w:rsidR="00080268" w:rsidRPr="00F65FE6">
        <w:rPr>
          <w:sz w:val="24"/>
          <w:szCs w:val="24"/>
        </w:rPr>
        <w:t xml:space="preserve"> and support</w:t>
      </w:r>
      <w:r w:rsidRPr="00F65FE6">
        <w:rPr>
          <w:sz w:val="24"/>
          <w:szCs w:val="24"/>
        </w:rPr>
        <w:t xml:space="preserve"> of clinical training with respect to MHISO</w:t>
      </w:r>
      <w:r w:rsidR="002A4A21" w:rsidRPr="00F65FE6">
        <w:rPr>
          <w:sz w:val="24"/>
          <w:szCs w:val="24"/>
        </w:rPr>
        <w:t>.</w:t>
      </w:r>
    </w:p>
    <w:p w:rsidR="00DF54D9" w:rsidRPr="00F65FE6" w:rsidRDefault="00DF54D9" w:rsidP="001614A0">
      <w:pPr>
        <w:pStyle w:val="ListParagraph"/>
        <w:numPr>
          <w:ilvl w:val="0"/>
          <w:numId w:val="2"/>
        </w:numPr>
        <w:spacing w:after="0" w:line="240" w:lineRule="auto"/>
        <w:contextualSpacing w:val="0"/>
        <w:jc w:val="both"/>
        <w:rPr>
          <w:sz w:val="24"/>
          <w:szCs w:val="24"/>
        </w:rPr>
      </w:pPr>
      <w:r w:rsidRPr="00F65FE6">
        <w:rPr>
          <w:sz w:val="24"/>
          <w:szCs w:val="24"/>
        </w:rPr>
        <w:t>Supporting local</w:t>
      </w:r>
      <w:r w:rsidR="00F80BD4" w:rsidRPr="00F65FE6">
        <w:rPr>
          <w:sz w:val="24"/>
          <w:szCs w:val="24"/>
        </w:rPr>
        <w:t xml:space="preserve">, regional, and national </w:t>
      </w:r>
      <w:r w:rsidRPr="00F65FE6">
        <w:rPr>
          <w:sz w:val="24"/>
          <w:szCs w:val="24"/>
        </w:rPr>
        <w:t>operational and clinical projects</w:t>
      </w:r>
      <w:r w:rsidR="002A4A21" w:rsidRPr="00F65FE6">
        <w:rPr>
          <w:sz w:val="24"/>
          <w:szCs w:val="24"/>
        </w:rPr>
        <w:t>.</w:t>
      </w:r>
    </w:p>
    <w:p w:rsidR="00DF54D9" w:rsidRPr="00F65FE6" w:rsidRDefault="00DF54D9" w:rsidP="001614A0">
      <w:pPr>
        <w:pStyle w:val="ListParagraph"/>
        <w:numPr>
          <w:ilvl w:val="0"/>
          <w:numId w:val="2"/>
        </w:numPr>
        <w:spacing w:after="0" w:line="240" w:lineRule="auto"/>
        <w:contextualSpacing w:val="0"/>
        <w:jc w:val="both"/>
        <w:rPr>
          <w:sz w:val="24"/>
          <w:szCs w:val="24"/>
        </w:rPr>
      </w:pPr>
      <w:r w:rsidRPr="00F65FE6">
        <w:rPr>
          <w:sz w:val="24"/>
          <w:szCs w:val="24"/>
        </w:rPr>
        <w:t>Ensuring the highest level of data integrity and completeness both locally and nationally</w:t>
      </w:r>
      <w:r w:rsidR="002A4A21" w:rsidRPr="00F65FE6">
        <w:rPr>
          <w:sz w:val="24"/>
          <w:szCs w:val="24"/>
        </w:rPr>
        <w:t>.</w:t>
      </w:r>
    </w:p>
    <w:p w:rsidR="00DF54D9" w:rsidRPr="00F65FE6" w:rsidRDefault="00710089" w:rsidP="001614A0">
      <w:pPr>
        <w:pStyle w:val="ListParagraph"/>
        <w:numPr>
          <w:ilvl w:val="0"/>
          <w:numId w:val="2"/>
        </w:numPr>
        <w:spacing w:after="0" w:line="240" w:lineRule="auto"/>
        <w:contextualSpacing w:val="0"/>
        <w:jc w:val="both"/>
        <w:rPr>
          <w:sz w:val="24"/>
          <w:szCs w:val="24"/>
        </w:rPr>
      </w:pPr>
      <w:r w:rsidRPr="00F65FE6">
        <w:rPr>
          <w:sz w:val="24"/>
          <w:szCs w:val="24"/>
        </w:rPr>
        <w:t xml:space="preserve">Ensuring </w:t>
      </w:r>
      <w:r w:rsidR="00DF54D9" w:rsidRPr="00F65FE6">
        <w:rPr>
          <w:sz w:val="24"/>
          <w:szCs w:val="24"/>
        </w:rPr>
        <w:t xml:space="preserve">clinical systems </w:t>
      </w:r>
      <w:r w:rsidRPr="00F65FE6">
        <w:rPr>
          <w:sz w:val="24"/>
          <w:szCs w:val="24"/>
        </w:rPr>
        <w:t xml:space="preserve">are maintained and developed to effectively </w:t>
      </w:r>
      <w:r w:rsidR="00DF54D9" w:rsidRPr="00F65FE6">
        <w:rPr>
          <w:sz w:val="24"/>
          <w:szCs w:val="24"/>
        </w:rPr>
        <w:t>support clinical services</w:t>
      </w:r>
      <w:r w:rsidR="002A4A21" w:rsidRPr="00F65FE6">
        <w:rPr>
          <w:sz w:val="24"/>
          <w:szCs w:val="24"/>
        </w:rPr>
        <w:t>.</w:t>
      </w:r>
    </w:p>
    <w:p w:rsidR="00742809" w:rsidRPr="00F65FE6" w:rsidRDefault="00742809" w:rsidP="001614A0">
      <w:pPr>
        <w:pStyle w:val="ListParagraph"/>
        <w:numPr>
          <w:ilvl w:val="0"/>
          <w:numId w:val="2"/>
        </w:numPr>
        <w:spacing w:after="0" w:line="240" w:lineRule="auto"/>
        <w:contextualSpacing w:val="0"/>
        <w:jc w:val="both"/>
        <w:rPr>
          <w:sz w:val="24"/>
          <w:szCs w:val="24"/>
        </w:rPr>
      </w:pPr>
      <w:r w:rsidRPr="00F65FE6">
        <w:rPr>
          <w:sz w:val="24"/>
          <w:szCs w:val="24"/>
        </w:rPr>
        <w:t xml:space="preserve">Supporting the MHAID </w:t>
      </w:r>
      <w:r w:rsidR="0077671D">
        <w:rPr>
          <w:sz w:val="24"/>
          <w:szCs w:val="24"/>
        </w:rPr>
        <w:t xml:space="preserve">clinicians, teams, </w:t>
      </w:r>
      <w:r w:rsidRPr="00F65FE6">
        <w:rPr>
          <w:sz w:val="24"/>
          <w:szCs w:val="24"/>
        </w:rPr>
        <w:t>service managers and leaders.</w:t>
      </w:r>
    </w:p>
    <w:p w:rsidR="00F80BD4" w:rsidRPr="00F65FE6" w:rsidRDefault="002A4A21" w:rsidP="001614A0">
      <w:pPr>
        <w:pStyle w:val="ListParagraph"/>
        <w:numPr>
          <w:ilvl w:val="0"/>
          <w:numId w:val="2"/>
        </w:numPr>
        <w:spacing w:after="0" w:line="240" w:lineRule="auto"/>
        <w:contextualSpacing w:val="0"/>
        <w:jc w:val="both"/>
        <w:rPr>
          <w:sz w:val="24"/>
          <w:szCs w:val="24"/>
        </w:rPr>
      </w:pPr>
      <w:r w:rsidRPr="00F65FE6">
        <w:rPr>
          <w:sz w:val="24"/>
          <w:szCs w:val="24"/>
        </w:rPr>
        <w:t xml:space="preserve">Maintaining and developing effective linkages </w:t>
      </w:r>
      <w:r w:rsidR="001952FA" w:rsidRPr="00F65FE6">
        <w:rPr>
          <w:sz w:val="24"/>
          <w:szCs w:val="24"/>
        </w:rPr>
        <w:t xml:space="preserve">within the MHAID service and </w:t>
      </w:r>
      <w:r w:rsidRPr="00F65FE6">
        <w:rPr>
          <w:sz w:val="24"/>
          <w:szCs w:val="24"/>
        </w:rPr>
        <w:t>across the sector.</w:t>
      </w:r>
    </w:p>
    <w:p w:rsidR="00E651C5" w:rsidRDefault="00E651C5" w:rsidP="001614A0">
      <w:pPr>
        <w:pStyle w:val="ListParagraph"/>
        <w:numPr>
          <w:ilvl w:val="0"/>
          <w:numId w:val="2"/>
        </w:numPr>
        <w:spacing w:after="0" w:line="240" w:lineRule="auto"/>
        <w:contextualSpacing w:val="0"/>
        <w:jc w:val="both"/>
        <w:rPr>
          <w:sz w:val="24"/>
          <w:szCs w:val="24"/>
        </w:rPr>
      </w:pPr>
      <w:r w:rsidRPr="00F65FE6">
        <w:rPr>
          <w:sz w:val="24"/>
          <w:szCs w:val="24"/>
        </w:rPr>
        <w:t>Ensuring that personal knowledge and skills are maintained and enhanced</w:t>
      </w:r>
      <w:r w:rsidR="002A4A21" w:rsidRPr="00F65FE6">
        <w:rPr>
          <w:sz w:val="24"/>
          <w:szCs w:val="24"/>
        </w:rPr>
        <w:t>.</w:t>
      </w:r>
    </w:p>
    <w:p w:rsidR="00C81A5B" w:rsidRPr="00F65FE6" w:rsidRDefault="00CF5079" w:rsidP="001614A0">
      <w:pPr>
        <w:pStyle w:val="ListParagraph"/>
        <w:numPr>
          <w:ilvl w:val="0"/>
          <w:numId w:val="2"/>
        </w:numPr>
        <w:spacing w:after="0" w:line="240" w:lineRule="auto"/>
        <w:contextualSpacing w:val="0"/>
        <w:jc w:val="both"/>
        <w:rPr>
          <w:sz w:val="24"/>
          <w:szCs w:val="24"/>
        </w:rPr>
      </w:pPr>
      <w:r>
        <w:rPr>
          <w:sz w:val="24"/>
          <w:szCs w:val="24"/>
        </w:rPr>
        <w:t xml:space="preserve">Adhering to national reporting requirements, </w:t>
      </w:r>
      <w:r w:rsidR="00C81A5B">
        <w:rPr>
          <w:sz w:val="24"/>
          <w:szCs w:val="24"/>
        </w:rPr>
        <w:t>primarily PRIMHD</w:t>
      </w:r>
      <w:r>
        <w:rPr>
          <w:sz w:val="24"/>
          <w:szCs w:val="24"/>
        </w:rPr>
        <w:t xml:space="preserve"> (</w:t>
      </w:r>
      <w:r w:rsidR="00C81A5B">
        <w:rPr>
          <w:sz w:val="24"/>
          <w:szCs w:val="24"/>
        </w:rPr>
        <w:t xml:space="preserve">Programme for </w:t>
      </w:r>
      <w:r w:rsidR="008C66DF">
        <w:rPr>
          <w:sz w:val="24"/>
          <w:szCs w:val="24"/>
        </w:rPr>
        <w:t>Integration</w:t>
      </w:r>
      <w:r w:rsidR="00C81A5B">
        <w:rPr>
          <w:sz w:val="24"/>
          <w:szCs w:val="24"/>
        </w:rPr>
        <w:t xml:space="preserve"> of Mental Health Data).</w:t>
      </w:r>
    </w:p>
    <w:p w:rsidR="00E651C5" w:rsidRPr="00F65FE6" w:rsidRDefault="00E651C5" w:rsidP="001614A0">
      <w:pPr>
        <w:spacing w:after="0" w:line="240" w:lineRule="auto"/>
        <w:jc w:val="both"/>
        <w:rPr>
          <w:sz w:val="24"/>
          <w:szCs w:val="24"/>
        </w:rPr>
      </w:pPr>
    </w:p>
    <w:p w:rsidR="00F65FE6" w:rsidRDefault="009B2F91" w:rsidP="001614A0">
      <w:pPr>
        <w:spacing w:after="0" w:line="240" w:lineRule="auto"/>
        <w:jc w:val="both"/>
        <w:rPr>
          <w:sz w:val="24"/>
          <w:szCs w:val="24"/>
        </w:rPr>
      </w:pPr>
      <w:r w:rsidRPr="00F65FE6">
        <w:rPr>
          <w:sz w:val="24"/>
          <w:szCs w:val="24"/>
        </w:rPr>
        <w:lastRenderedPageBreak/>
        <w:t xml:space="preserve">MHISO adheres </w:t>
      </w:r>
      <w:r w:rsidR="00710089" w:rsidRPr="00F65FE6">
        <w:rPr>
          <w:sz w:val="24"/>
          <w:szCs w:val="24"/>
        </w:rPr>
        <w:t xml:space="preserve">to </w:t>
      </w:r>
      <w:r w:rsidRPr="00F65FE6">
        <w:rPr>
          <w:sz w:val="24"/>
          <w:szCs w:val="24"/>
        </w:rPr>
        <w:t xml:space="preserve">continued quality improvement </w:t>
      </w:r>
      <w:r w:rsidR="00D27851" w:rsidRPr="00F65FE6">
        <w:rPr>
          <w:sz w:val="24"/>
          <w:szCs w:val="24"/>
        </w:rPr>
        <w:t>that supports the S</w:t>
      </w:r>
      <w:r w:rsidR="00F65FE6">
        <w:rPr>
          <w:sz w:val="24"/>
          <w:szCs w:val="24"/>
        </w:rPr>
        <w:t xml:space="preserve">outhern District Health Board’s </w:t>
      </w:r>
      <w:r w:rsidR="00D27851" w:rsidRPr="00F65FE6">
        <w:rPr>
          <w:sz w:val="24"/>
          <w:szCs w:val="24"/>
        </w:rPr>
        <w:t xml:space="preserve">Performance Excellence </w:t>
      </w:r>
      <w:r w:rsidRPr="00F65FE6">
        <w:rPr>
          <w:sz w:val="24"/>
          <w:szCs w:val="24"/>
        </w:rPr>
        <w:t xml:space="preserve">and </w:t>
      </w:r>
      <w:r w:rsidR="00D27851" w:rsidRPr="00F65FE6">
        <w:rPr>
          <w:sz w:val="24"/>
          <w:szCs w:val="24"/>
        </w:rPr>
        <w:t>Quality Improvement Strategy</w:t>
      </w:r>
      <w:r w:rsidR="00710089" w:rsidRPr="00F65FE6">
        <w:rPr>
          <w:sz w:val="24"/>
          <w:szCs w:val="24"/>
        </w:rPr>
        <w:t>; i</w:t>
      </w:r>
      <w:r w:rsidRPr="00F65FE6">
        <w:rPr>
          <w:sz w:val="24"/>
          <w:szCs w:val="24"/>
        </w:rPr>
        <w:t>dentif</w:t>
      </w:r>
      <w:r w:rsidR="00710089" w:rsidRPr="00F65FE6">
        <w:rPr>
          <w:sz w:val="24"/>
          <w:szCs w:val="24"/>
        </w:rPr>
        <w:t xml:space="preserve">ying </w:t>
      </w:r>
      <w:r w:rsidRPr="00F65FE6">
        <w:rPr>
          <w:sz w:val="24"/>
          <w:szCs w:val="24"/>
        </w:rPr>
        <w:t xml:space="preserve">a cycle that supports </w:t>
      </w:r>
      <w:r w:rsidR="0078716B" w:rsidRPr="00F65FE6">
        <w:rPr>
          <w:sz w:val="24"/>
          <w:szCs w:val="24"/>
        </w:rPr>
        <w:t xml:space="preserve">clinical </w:t>
      </w:r>
      <w:r w:rsidR="00F65FE6">
        <w:rPr>
          <w:sz w:val="24"/>
          <w:szCs w:val="24"/>
        </w:rPr>
        <w:t xml:space="preserve">service development </w:t>
      </w:r>
      <w:r w:rsidRPr="00F65FE6">
        <w:rPr>
          <w:sz w:val="24"/>
          <w:szCs w:val="24"/>
        </w:rPr>
        <w:t xml:space="preserve">and maintenance. </w:t>
      </w:r>
    </w:p>
    <w:p w:rsidR="00F65FE6" w:rsidRDefault="00F65FE6" w:rsidP="001614A0">
      <w:pPr>
        <w:spacing w:after="0" w:line="240" w:lineRule="auto"/>
        <w:jc w:val="both"/>
        <w:rPr>
          <w:sz w:val="24"/>
          <w:szCs w:val="24"/>
        </w:rPr>
      </w:pPr>
    </w:p>
    <w:p w:rsidR="009B2F91" w:rsidRPr="00F65FE6" w:rsidRDefault="009B2F91" w:rsidP="001614A0">
      <w:pPr>
        <w:spacing w:after="0" w:line="240" w:lineRule="auto"/>
        <w:jc w:val="both"/>
        <w:rPr>
          <w:sz w:val="24"/>
          <w:szCs w:val="24"/>
        </w:rPr>
      </w:pPr>
      <w:r w:rsidRPr="00F65FE6">
        <w:rPr>
          <w:sz w:val="24"/>
          <w:szCs w:val="24"/>
        </w:rPr>
        <w:t xml:space="preserve">The MHISO Quality Improvement </w:t>
      </w:r>
      <w:r w:rsidR="00710089" w:rsidRPr="00F65FE6">
        <w:rPr>
          <w:sz w:val="24"/>
          <w:szCs w:val="24"/>
        </w:rPr>
        <w:t>C</w:t>
      </w:r>
      <w:r w:rsidRPr="00F65FE6">
        <w:rPr>
          <w:sz w:val="24"/>
          <w:szCs w:val="24"/>
        </w:rPr>
        <w:t>ycle consists of:</w:t>
      </w:r>
    </w:p>
    <w:p w:rsidR="00710089" w:rsidRPr="00F65FE6" w:rsidRDefault="00710089" w:rsidP="001614A0">
      <w:pPr>
        <w:spacing w:after="0" w:line="240" w:lineRule="auto"/>
        <w:jc w:val="both"/>
        <w:rPr>
          <w:sz w:val="24"/>
          <w:szCs w:val="24"/>
        </w:rPr>
      </w:pPr>
    </w:p>
    <w:p w:rsidR="00D27851" w:rsidRPr="00AA276C" w:rsidRDefault="00F65FE6" w:rsidP="00AA276C">
      <w:pPr>
        <w:pStyle w:val="ListParagraph"/>
        <w:numPr>
          <w:ilvl w:val="0"/>
          <w:numId w:val="29"/>
        </w:numPr>
        <w:spacing w:after="0" w:line="240" w:lineRule="auto"/>
        <w:jc w:val="both"/>
        <w:rPr>
          <w:sz w:val="24"/>
          <w:szCs w:val="24"/>
        </w:rPr>
      </w:pPr>
      <w:r w:rsidRPr="00F65FE6">
        <w:rPr>
          <w:noProof/>
          <w:lang w:eastAsia="en-NZ"/>
        </w:rPr>
        <w:drawing>
          <wp:anchor distT="0" distB="0" distL="114300" distR="114300" simplePos="0" relativeHeight="251658240" behindDoc="1" locked="0" layoutInCell="1" allowOverlap="1" wp14:anchorId="64FAAB71" wp14:editId="7F8FF287">
            <wp:simplePos x="0" y="0"/>
            <wp:positionH relativeFrom="margin">
              <wp:align>left</wp:align>
            </wp:positionH>
            <wp:positionV relativeFrom="paragraph">
              <wp:posOffset>13335</wp:posOffset>
            </wp:positionV>
            <wp:extent cx="3356610" cy="3352800"/>
            <wp:effectExtent l="0" t="0" r="0" b="0"/>
            <wp:wrapSquare wrapText="bothSides"/>
            <wp:docPr id="2" name="Picture 1" descr="MHISO cy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ISO cycle.png"/>
                    <pic:cNvPicPr/>
                  </pic:nvPicPr>
                  <pic:blipFill>
                    <a:blip r:embed="rId7" cstate="print"/>
                    <a:stretch>
                      <a:fillRect/>
                    </a:stretch>
                  </pic:blipFill>
                  <pic:spPr>
                    <a:xfrm>
                      <a:off x="0" y="0"/>
                      <a:ext cx="3370847" cy="3366879"/>
                    </a:xfrm>
                    <a:prstGeom prst="rect">
                      <a:avLst/>
                    </a:prstGeom>
                  </pic:spPr>
                </pic:pic>
              </a:graphicData>
            </a:graphic>
            <wp14:sizeRelH relativeFrom="margin">
              <wp14:pctWidth>0</wp14:pctWidth>
            </wp14:sizeRelH>
            <wp14:sizeRelV relativeFrom="margin">
              <wp14:pctHeight>0</wp14:pctHeight>
            </wp14:sizeRelV>
          </wp:anchor>
        </w:drawing>
      </w:r>
      <w:r w:rsidR="00D27851" w:rsidRPr="00AA276C">
        <w:rPr>
          <w:sz w:val="24"/>
          <w:szCs w:val="24"/>
        </w:rPr>
        <w:t>Discovery</w:t>
      </w:r>
    </w:p>
    <w:p w:rsidR="00D27851" w:rsidRPr="00AA276C" w:rsidRDefault="00D27851" w:rsidP="00AA276C">
      <w:pPr>
        <w:pStyle w:val="ListParagraph"/>
        <w:numPr>
          <w:ilvl w:val="0"/>
          <w:numId w:val="29"/>
        </w:numPr>
        <w:spacing w:after="0" w:line="240" w:lineRule="auto"/>
        <w:jc w:val="both"/>
        <w:rPr>
          <w:sz w:val="24"/>
          <w:szCs w:val="24"/>
        </w:rPr>
      </w:pPr>
      <w:r w:rsidRPr="00AA276C">
        <w:rPr>
          <w:sz w:val="24"/>
          <w:szCs w:val="24"/>
        </w:rPr>
        <w:t>Development</w:t>
      </w:r>
    </w:p>
    <w:p w:rsidR="00D27851" w:rsidRPr="00AA276C" w:rsidRDefault="00D27851" w:rsidP="00AA276C">
      <w:pPr>
        <w:pStyle w:val="ListParagraph"/>
        <w:numPr>
          <w:ilvl w:val="0"/>
          <w:numId w:val="29"/>
        </w:numPr>
        <w:spacing w:after="0" w:line="240" w:lineRule="auto"/>
        <w:jc w:val="both"/>
        <w:rPr>
          <w:sz w:val="24"/>
          <w:szCs w:val="24"/>
        </w:rPr>
      </w:pPr>
      <w:r w:rsidRPr="00AA276C">
        <w:rPr>
          <w:sz w:val="24"/>
          <w:szCs w:val="24"/>
        </w:rPr>
        <w:t>Implementation</w:t>
      </w:r>
    </w:p>
    <w:p w:rsidR="00D27851" w:rsidRPr="00AA276C" w:rsidRDefault="00D27851" w:rsidP="00AA276C">
      <w:pPr>
        <w:pStyle w:val="ListParagraph"/>
        <w:numPr>
          <w:ilvl w:val="0"/>
          <w:numId w:val="29"/>
        </w:numPr>
        <w:spacing w:after="0" w:line="240" w:lineRule="auto"/>
        <w:rPr>
          <w:sz w:val="24"/>
          <w:szCs w:val="24"/>
        </w:rPr>
      </w:pPr>
      <w:r w:rsidRPr="00AA276C">
        <w:rPr>
          <w:sz w:val="24"/>
          <w:szCs w:val="24"/>
        </w:rPr>
        <w:t>Operational utility enablers</w:t>
      </w:r>
    </w:p>
    <w:p w:rsidR="00D27851" w:rsidRPr="00AA276C" w:rsidRDefault="00D27851" w:rsidP="00AA276C">
      <w:pPr>
        <w:pStyle w:val="ListParagraph"/>
        <w:numPr>
          <w:ilvl w:val="0"/>
          <w:numId w:val="29"/>
        </w:numPr>
        <w:spacing w:after="0" w:line="240" w:lineRule="auto"/>
        <w:jc w:val="both"/>
        <w:rPr>
          <w:sz w:val="24"/>
          <w:szCs w:val="24"/>
        </w:rPr>
      </w:pPr>
      <w:r w:rsidRPr="00AA276C">
        <w:rPr>
          <w:sz w:val="24"/>
          <w:szCs w:val="24"/>
        </w:rPr>
        <w:t>Clinical utility enablers</w:t>
      </w:r>
    </w:p>
    <w:p w:rsidR="00D27851" w:rsidRPr="00AA276C" w:rsidRDefault="00D27851" w:rsidP="00AA276C">
      <w:pPr>
        <w:pStyle w:val="ListParagraph"/>
        <w:numPr>
          <w:ilvl w:val="0"/>
          <w:numId w:val="29"/>
        </w:numPr>
        <w:spacing w:after="0" w:line="240" w:lineRule="auto"/>
        <w:jc w:val="both"/>
        <w:rPr>
          <w:sz w:val="24"/>
          <w:szCs w:val="24"/>
        </w:rPr>
      </w:pPr>
      <w:r w:rsidRPr="00AA276C">
        <w:rPr>
          <w:sz w:val="24"/>
          <w:szCs w:val="24"/>
        </w:rPr>
        <w:t>Reporting</w:t>
      </w:r>
      <w:r w:rsidR="00F511D1" w:rsidRPr="00AA276C">
        <w:rPr>
          <w:sz w:val="24"/>
          <w:szCs w:val="24"/>
        </w:rPr>
        <w:t xml:space="preserve"> enablers</w:t>
      </w:r>
    </w:p>
    <w:p w:rsidR="00D27851" w:rsidRPr="00AA276C" w:rsidRDefault="00D27851" w:rsidP="00AA276C">
      <w:pPr>
        <w:pStyle w:val="ListParagraph"/>
        <w:numPr>
          <w:ilvl w:val="0"/>
          <w:numId w:val="29"/>
        </w:numPr>
        <w:spacing w:after="0" w:line="240" w:lineRule="auto"/>
        <w:jc w:val="both"/>
        <w:rPr>
          <w:sz w:val="24"/>
          <w:szCs w:val="24"/>
        </w:rPr>
      </w:pPr>
      <w:r w:rsidRPr="00AA276C">
        <w:rPr>
          <w:sz w:val="24"/>
          <w:szCs w:val="24"/>
        </w:rPr>
        <w:t>Maintenance</w:t>
      </w:r>
    </w:p>
    <w:p w:rsidR="00F65FE6" w:rsidRDefault="00F65FE6" w:rsidP="00AA276C">
      <w:pPr>
        <w:spacing w:after="0" w:line="240" w:lineRule="auto"/>
        <w:jc w:val="both"/>
        <w:rPr>
          <w:sz w:val="24"/>
          <w:szCs w:val="24"/>
        </w:rPr>
      </w:pPr>
    </w:p>
    <w:p w:rsidR="00F65FE6" w:rsidRDefault="00F65FE6" w:rsidP="00F65FE6">
      <w:pPr>
        <w:spacing w:after="0" w:line="240" w:lineRule="auto"/>
        <w:jc w:val="both"/>
        <w:rPr>
          <w:sz w:val="24"/>
          <w:szCs w:val="24"/>
        </w:rPr>
      </w:pPr>
    </w:p>
    <w:p w:rsidR="00F65FE6" w:rsidRDefault="00F65FE6" w:rsidP="00F65FE6">
      <w:pPr>
        <w:spacing w:after="0" w:line="240" w:lineRule="auto"/>
        <w:jc w:val="both"/>
        <w:rPr>
          <w:sz w:val="24"/>
          <w:szCs w:val="24"/>
        </w:rPr>
      </w:pPr>
    </w:p>
    <w:p w:rsidR="00F65FE6" w:rsidRDefault="00F65FE6" w:rsidP="00F65FE6">
      <w:pPr>
        <w:spacing w:after="0" w:line="240" w:lineRule="auto"/>
        <w:jc w:val="both"/>
        <w:rPr>
          <w:sz w:val="24"/>
          <w:szCs w:val="24"/>
        </w:rPr>
      </w:pPr>
    </w:p>
    <w:p w:rsidR="00F65FE6" w:rsidRDefault="00F65FE6" w:rsidP="00F65FE6">
      <w:pPr>
        <w:spacing w:after="0" w:line="240" w:lineRule="auto"/>
        <w:jc w:val="both"/>
        <w:rPr>
          <w:sz w:val="24"/>
          <w:szCs w:val="24"/>
        </w:rPr>
      </w:pPr>
    </w:p>
    <w:p w:rsidR="00F65FE6" w:rsidRDefault="00F65FE6" w:rsidP="00F65FE6">
      <w:pPr>
        <w:spacing w:after="0" w:line="240" w:lineRule="auto"/>
        <w:jc w:val="both"/>
        <w:rPr>
          <w:sz w:val="24"/>
          <w:szCs w:val="24"/>
        </w:rPr>
      </w:pPr>
    </w:p>
    <w:p w:rsidR="00F65FE6" w:rsidRDefault="00F65FE6" w:rsidP="00F65FE6">
      <w:pPr>
        <w:spacing w:after="0" w:line="240" w:lineRule="auto"/>
        <w:jc w:val="both"/>
        <w:rPr>
          <w:sz w:val="24"/>
          <w:szCs w:val="24"/>
        </w:rPr>
      </w:pPr>
    </w:p>
    <w:p w:rsidR="00F65FE6" w:rsidRDefault="00F65FE6" w:rsidP="00F65FE6">
      <w:pPr>
        <w:spacing w:after="0" w:line="240" w:lineRule="auto"/>
        <w:jc w:val="both"/>
        <w:rPr>
          <w:sz w:val="24"/>
          <w:szCs w:val="24"/>
        </w:rPr>
      </w:pPr>
    </w:p>
    <w:p w:rsidR="00F65FE6" w:rsidRDefault="00F65FE6" w:rsidP="00F65FE6">
      <w:pPr>
        <w:spacing w:after="0" w:line="240" w:lineRule="auto"/>
        <w:jc w:val="both"/>
        <w:rPr>
          <w:sz w:val="24"/>
          <w:szCs w:val="24"/>
        </w:rPr>
      </w:pPr>
    </w:p>
    <w:p w:rsidR="00F65FE6" w:rsidRDefault="00F65FE6" w:rsidP="00F65FE6">
      <w:pPr>
        <w:spacing w:after="0" w:line="240" w:lineRule="auto"/>
        <w:jc w:val="both"/>
        <w:rPr>
          <w:sz w:val="24"/>
          <w:szCs w:val="24"/>
        </w:rPr>
      </w:pPr>
    </w:p>
    <w:p w:rsidR="00F65FE6" w:rsidRDefault="00F65FE6" w:rsidP="00F65FE6">
      <w:pPr>
        <w:spacing w:after="0" w:line="240" w:lineRule="auto"/>
        <w:jc w:val="both"/>
        <w:rPr>
          <w:sz w:val="24"/>
          <w:szCs w:val="24"/>
        </w:rPr>
      </w:pPr>
    </w:p>
    <w:p w:rsidR="00F65FE6" w:rsidRDefault="00F65FE6" w:rsidP="00F65FE6">
      <w:pPr>
        <w:spacing w:after="0" w:line="240" w:lineRule="auto"/>
        <w:jc w:val="both"/>
        <w:rPr>
          <w:sz w:val="24"/>
          <w:szCs w:val="24"/>
        </w:rPr>
      </w:pPr>
    </w:p>
    <w:p w:rsidR="00F65FE6" w:rsidRPr="00F65FE6" w:rsidRDefault="00261DBB" w:rsidP="00F65FE6">
      <w:pPr>
        <w:pBdr>
          <w:bottom w:val="single" w:sz="4" w:space="1" w:color="auto"/>
        </w:pBdr>
        <w:rPr>
          <w:b/>
          <w:sz w:val="24"/>
          <w:szCs w:val="24"/>
        </w:rPr>
      </w:pPr>
      <w:r>
        <w:rPr>
          <w:b/>
          <w:sz w:val="24"/>
          <w:szCs w:val="24"/>
        </w:rPr>
        <w:t>Health Informatics</w:t>
      </w:r>
    </w:p>
    <w:p w:rsidR="00261DBB" w:rsidRPr="006656AB" w:rsidRDefault="00261DBB" w:rsidP="00261DBB">
      <w:pPr>
        <w:spacing w:after="0" w:line="240" w:lineRule="auto"/>
        <w:jc w:val="both"/>
        <w:rPr>
          <w:rFonts w:cstheme="minorHAnsi"/>
          <w:i/>
          <w:color w:val="000000" w:themeColor="text1"/>
          <w:sz w:val="24"/>
          <w:szCs w:val="24"/>
        </w:rPr>
      </w:pPr>
      <w:r w:rsidRPr="00261DBB">
        <w:rPr>
          <w:sz w:val="24"/>
          <w:szCs w:val="24"/>
        </w:rPr>
        <w:t>Health Informatics</w:t>
      </w:r>
      <w:r>
        <w:rPr>
          <w:sz w:val="24"/>
          <w:szCs w:val="24"/>
        </w:rPr>
        <w:t xml:space="preserve"> </w:t>
      </w:r>
      <w:r w:rsidRPr="00261DBB">
        <w:rPr>
          <w:sz w:val="24"/>
          <w:szCs w:val="24"/>
        </w:rPr>
        <w:t>promotes the understanding, integration, and application of information technology in healthcare settings. This helps to ensure adequate and qualified support of clinician objectives and industry best practices.</w:t>
      </w:r>
      <w:r>
        <w:rPr>
          <w:sz w:val="24"/>
          <w:szCs w:val="24"/>
        </w:rPr>
        <w:t xml:space="preserve"> Health</w:t>
      </w:r>
      <w:r w:rsidRPr="00261DBB">
        <w:rPr>
          <w:sz w:val="24"/>
          <w:szCs w:val="24"/>
        </w:rPr>
        <w:t xml:space="preserve"> informaticians transform health care by analysing, designing, implementing, and evaluating information and communication systems that enhance individual and </w:t>
      </w:r>
      <w:r w:rsidRPr="006656AB">
        <w:rPr>
          <w:color w:val="000000" w:themeColor="text1"/>
          <w:sz w:val="24"/>
          <w:szCs w:val="24"/>
        </w:rPr>
        <w:t xml:space="preserve">population health outcomes, improve patient care, and strengthen the clinician-patient relationship </w:t>
      </w:r>
      <w:r w:rsidRPr="006656AB">
        <w:rPr>
          <w:rFonts w:cstheme="minorHAnsi"/>
          <w:color w:val="000000" w:themeColor="text1"/>
          <w:sz w:val="24"/>
          <w:szCs w:val="24"/>
        </w:rPr>
        <w:t>(</w:t>
      </w:r>
      <w:r w:rsidRPr="006656AB">
        <w:rPr>
          <w:rFonts w:cstheme="minorHAnsi"/>
          <w:i/>
          <w:color w:val="000000" w:themeColor="text1"/>
          <w:sz w:val="24"/>
          <w:szCs w:val="24"/>
        </w:rPr>
        <w:t xml:space="preserve">HIMSS </w:t>
      </w:r>
      <w:r w:rsidRPr="006656AB">
        <w:rPr>
          <w:rFonts w:cstheme="minorHAnsi"/>
          <w:i/>
          <w:color w:val="000000" w:themeColor="text1"/>
          <w:sz w:val="24"/>
          <w:szCs w:val="24"/>
          <w:lang w:val="en"/>
        </w:rPr>
        <w:t>Healthcare Information and Management Systems Society, 2016. www.himss.org)</w:t>
      </w:r>
      <w:r w:rsidRPr="006656AB">
        <w:rPr>
          <w:rFonts w:cstheme="minorHAnsi"/>
          <w:color w:val="000000" w:themeColor="text1"/>
          <w:sz w:val="24"/>
          <w:szCs w:val="24"/>
          <w:lang w:val="en"/>
        </w:rPr>
        <w:t>.</w:t>
      </w:r>
    </w:p>
    <w:p w:rsidR="00F65FE6" w:rsidRPr="006656AB" w:rsidRDefault="00F65FE6" w:rsidP="00261DBB">
      <w:pPr>
        <w:spacing w:after="0" w:line="240" w:lineRule="auto"/>
        <w:jc w:val="both"/>
        <w:rPr>
          <w:color w:val="000000" w:themeColor="text1"/>
          <w:sz w:val="24"/>
          <w:szCs w:val="24"/>
        </w:rPr>
      </w:pPr>
    </w:p>
    <w:p w:rsidR="00AA276C" w:rsidRDefault="00AA276C" w:rsidP="00844D4F">
      <w:pPr>
        <w:pBdr>
          <w:bottom w:val="single" w:sz="4" w:space="1" w:color="auto"/>
        </w:pBdr>
        <w:spacing w:after="0" w:line="240" w:lineRule="auto"/>
        <w:jc w:val="both"/>
        <w:rPr>
          <w:b/>
          <w:sz w:val="24"/>
          <w:szCs w:val="24"/>
        </w:rPr>
      </w:pPr>
    </w:p>
    <w:p w:rsidR="00844D4F" w:rsidRPr="00844D4F" w:rsidRDefault="00844D4F" w:rsidP="00844D4F">
      <w:pPr>
        <w:pBdr>
          <w:bottom w:val="single" w:sz="4" w:space="1" w:color="auto"/>
        </w:pBdr>
        <w:spacing w:after="0" w:line="240" w:lineRule="auto"/>
        <w:jc w:val="both"/>
        <w:rPr>
          <w:b/>
          <w:sz w:val="24"/>
          <w:szCs w:val="24"/>
        </w:rPr>
      </w:pPr>
      <w:r w:rsidRPr="00844D4F">
        <w:rPr>
          <w:b/>
          <w:sz w:val="24"/>
          <w:szCs w:val="24"/>
        </w:rPr>
        <w:t>Nursing Informatic</w:t>
      </w:r>
      <w:r>
        <w:rPr>
          <w:b/>
          <w:sz w:val="24"/>
          <w:szCs w:val="24"/>
        </w:rPr>
        <w:t>s</w:t>
      </w:r>
    </w:p>
    <w:p w:rsidR="00844D4F" w:rsidRDefault="00844D4F" w:rsidP="00F65FE6">
      <w:pPr>
        <w:spacing w:after="0" w:line="240" w:lineRule="auto"/>
        <w:jc w:val="both"/>
        <w:rPr>
          <w:sz w:val="24"/>
          <w:szCs w:val="24"/>
        </w:rPr>
      </w:pPr>
    </w:p>
    <w:p w:rsidR="00261DBB" w:rsidRDefault="00844D4F" w:rsidP="00261DBB">
      <w:pPr>
        <w:spacing w:after="0" w:line="240" w:lineRule="auto"/>
        <w:jc w:val="both"/>
        <w:rPr>
          <w:rFonts w:cstheme="minorHAnsi"/>
          <w:color w:val="000000" w:themeColor="text1"/>
          <w:sz w:val="24"/>
          <w:szCs w:val="24"/>
          <w:lang w:val="en"/>
        </w:rPr>
      </w:pPr>
      <w:r w:rsidRPr="00844D4F">
        <w:rPr>
          <w:sz w:val="24"/>
          <w:szCs w:val="24"/>
        </w:rPr>
        <w:t xml:space="preserve">Nursing informatics (NI) is the specialty that integrates nursing science with multiple information management and analytical sciences to identify, define, manage, and communicate data, information, knowledge, and wisdom in nursing practice. NI supports nurses, consumers, patients, the interprofessional healthcare team, and other stakeholders in </w:t>
      </w:r>
      <w:r w:rsidRPr="006656AB">
        <w:rPr>
          <w:color w:val="000000" w:themeColor="text1"/>
          <w:sz w:val="24"/>
          <w:szCs w:val="24"/>
        </w:rPr>
        <w:t xml:space="preserve">their decision-making in all roles </w:t>
      </w:r>
      <w:r w:rsidRPr="006656AB">
        <w:rPr>
          <w:rFonts w:cstheme="minorHAnsi"/>
          <w:color w:val="000000" w:themeColor="text1"/>
          <w:sz w:val="24"/>
          <w:szCs w:val="24"/>
        </w:rPr>
        <w:t>and settings to achieve desired outcomes. This support is accomplished through the use of information structures, information processes, and information technology</w:t>
      </w:r>
      <w:r w:rsidR="00261DBB" w:rsidRPr="006656AB">
        <w:rPr>
          <w:rFonts w:cstheme="minorHAnsi"/>
          <w:color w:val="000000" w:themeColor="text1"/>
          <w:sz w:val="24"/>
          <w:szCs w:val="24"/>
        </w:rPr>
        <w:t xml:space="preserve"> </w:t>
      </w:r>
      <w:r w:rsidRPr="006656AB">
        <w:rPr>
          <w:rFonts w:cstheme="minorHAnsi"/>
          <w:color w:val="000000" w:themeColor="text1"/>
          <w:sz w:val="24"/>
          <w:szCs w:val="24"/>
        </w:rPr>
        <w:t>(</w:t>
      </w:r>
      <w:r w:rsidRPr="006656AB">
        <w:rPr>
          <w:rFonts w:cstheme="minorHAnsi"/>
          <w:i/>
          <w:color w:val="000000" w:themeColor="text1"/>
          <w:sz w:val="24"/>
          <w:szCs w:val="24"/>
        </w:rPr>
        <w:t xml:space="preserve">HIMSS </w:t>
      </w:r>
      <w:r w:rsidRPr="006656AB">
        <w:rPr>
          <w:rFonts w:cstheme="minorHAnsi"/>
          <w:i/>
          <w:color w:val="000000" w:themeColor="text1"/>
          <w:sz w:val="24"/>
          <w:szCs w:val="24"/>
          <w:lang w:val="en"/>
        </w:rPr>
        <w:t xml:space="preserve">Healthcare Information and Management Systems Society, 2016. </w:t>
      </w:r>
      <w:hyperlink r:id="rId8" w:history="1">
        <w:r w:rsidR="00261DBB" w:rsidRPr="006656AB">
          <w:rPr>
            <w:rStyle w:val="Hyperlink"/>
            <w:rFonts w:cstheme="minorHAnsi"/>
            <w:i/>
            <w:color w:val="000000" w:themeColor="text1"/>
            <w:sz w:val="24"/>
            <w:szCs w:val="24"/>
            <w:u w:val="none"/>
            <w:lang w:val="en"/>
          </w:rPr>
          <w:t>www.himss.org</w:t>
        </w:r>
      </w:hyperlink>
      <w:r w:rsidRPr="006656AB">
        <w:rPr>
          <w:rFonts w:cstheme="minorHAnsi"/>
          <w:i/>
          <w:color w:val="000000" w:themeColor="text1"/>
          <w:sz w:val="24"/>
          <w:szCs w:val="24"/>
          <w:lang w:val="en"/>
        </w:rPr>
        <w:t>)</w:t>
      </w:r>
      <w:r w:rsidRPr="006656AB">
        <w:rPr>
          <w:rFonts w:cstheme="minorHAnsi"/>
          <w:color w:val="000000" w:themeColor="text1"/>
          <w:sz w:val="24"/>
          <w:szCs w:val="24"/>
          <w:lang w:val="en"/>
        </w:rPr>
        <w:t>.</w:t>
      </w:r>
    </w:p>
    <w:p w:rsidR="00AA276C" w:rsidRDefault="00AA276C" w:rsidP="00261DBB">
      <w:pPr>
        <w:spacing w:after="0" w:line="240" w:lineRule="auto"/>
        <w:jc w:val="both"/>
        <w:rPr>
          <w:rFonts w:cstheme="minorHAnsi"/>
          <w:color w:val="000000" w:themeColor="text1"/>
          <w:sz w:val="24"/>
          <w:szCs w:val="24"/>
          <w:lang w:val="en"/>
        </w:rPr>
      </w:pPr>
    </w:p>
    <w:p w:rsidR="00F65FE6" w:rsidRPr="00F65FE6" w:rsidRDefault="00F65FE6" w:rsidP="00261DBB">
      <w:pPr>
        <w:pBdr>
          <w:bottom w:val="single" w:sz="4" w:space="1" w:color="auto"/>
        </w:pBdr>
        <w:spacing w:after="0" w:line="240" w:lineRule="auto"/>
        <w:jc w:val="both"/>
        <w:rPr>
          <w:b/>
          <w:sz w:val="24"/>
          <w:szCs w:val="24"/>
        </w:rPr>
      </w:pPr>
      <w:r>
        <w:rPr>
          <w:b/>
          <w:sz w:val="24"/>
          <w:szCs w:val="24"/>
        </w:rPr>
        <w:lastRenderedPageBreak/>
        <w:t>Professional Practice Competenc</w:t>
      </w:r>
      <w:r w:rsidR="001D5EAF">
        <w:rPr>
          <w:b/>
          <w:sz w:val="24"/>
          <w:szCs w:val="24"/>
        </w:rPr>
        <w:t>ies</w:t>
      </w:r>
      <w:r>
        <w:rPr>
          <w:b/>
          <w:sz w:val="24"/>
          <w:szCs w:val="24"/>
        </w:rPr>
        <w:t xml:space="preserve"> </w:t>
      </w:r>
    </w:p>
    <w:p w:rsidR="000C6C13" w:rsidRDefault="000C6C13" w:rsidP="00ED033A">
      <w:pPr>
        <w:spacing w:after="0" w:line="240" w:lineRule="auto"/>
        <w:jc w:val="both"/>
        <w:rPr>
          <w:sz w:val="24"/>
          <w:szCs w:val="24"/>
        </w:rPr>
      </w:pPr>
    </w:p>
    <w:p w:rsidR="00ED033A" w:rsidRDefault="006903B9" w:rsidP="00ED033A">
      <w:pPr>
        <w:spacing w:after="0" w:line="240" w:lineRule="auto"/>
        <w:jc w:val="both"/>
        <w:rPr>
          <w:sz w:val="24"/>
          <w:szCs w:val="24"/>
        </w:rPr>
      </w:pPr>
      <w:r>
        <w:rPr>
          <w:sz w:val="24"/>
          <w:szCs w:val="24"/>
        </w:rPr>
        <w:t>Drawing upon NZ Nursing Council ‘</w:t>
      </w:r>
      <w:r w:rsidR="00ED033A" w:rsidRPr="00ED033A">
        <w:rPr>
          <w:sz w:val="24"/>
          <w:szCs w:val="24"/>
        </w:rPr>
        <w:t>Competencies</w:t>
      </w:r>
      <w:r w:rsidR="00595C58">
        <w:rPr>
          <w:sz w:val="24"/>
          <w:szCs w:val="24"/>
        </w:rPr>
        <w:t xml:space="preserve"> </w:t>
      </w:r>
      <w:r>
        <w:rPr>
          <w:sz w:val="24"/>
          <w:szCs w:val="24"/>
        </w:rPr>
        <w:t>for R</w:t>
      </w:r>
      <w:r w:rsidR="00ED033A" w:rsidRPr="00ED033A">
        <w:rPr>
          <w:sz w:val="24"/>
          <w:szCs w:val="24"/>
        </w:rPr>
        <w:t>egistered</w:t>
      </w:r>
      <w:r w:rsidR="00595C58">
        <w:rPr>
          <w:sz w:val="24"/>
          <w:szCs w:val="24"/>
        </w:rPr>
        <w:t xml:space="preserve"> </w:t>
      </w:r>
      <w:r>
        <w:rPr>
          <w:sz w:val="24"/>
          <w:szCs w:val="24"/>
        </w:rPr>
        <w:t>N</w:t>
      </w:r>
      <w:r w:rsidR="00ED033A" w:rsidRPr="00ED033A">
        <w:rPr>
          <w:sz w:val="24"/>
          <w:szCs w:val="24"/>
        </w:rPr>
        <w:t>urses</w:t>
      </w:r>
      <w:r>
        <w:rPr>
          <w:sz w:val="24"/>
          <w:szCs w:val="24"/>
        </w:rPr>
        <w:t>’ 2007, the following competencies can be applied to Health Informatics and to those involved in Mental Health Information, Systems and Outcomes within MHAID, Southern DHB:</w:t>
      </w:r>
    </w:p>
    <w:p w:rsidR="00F65FE6" w:rsidRDefault="00F65FE6" w:rsidP="00F65FE6">
      <w:pPr>
        <w:spacing w:after="0" w:line="240" w:lineRule="auto"/>
        <w:jc w:val="both"/>
        <w:rPr>
          <w:sz w:val="24"/>
          <w:szCs w:val="24"/>
        </w:rPr>
      </w:pPr>
    </w:p>
    <w:p w:rsidR="00AC32D5" w:rsidRPr="00AC32D5" w:rsidRDefault="00ED033A" w:rsidP="00AC32D5">
      <w:pPr>
        <w:spacing w:after="0" w:line="240" w:lineRule="auto"/>
        <w:jc w:val="both"/>
        <w:rPr>
          <w:b/>
          <w:sz w:val="24"/>
          <w:szCs w:val="24"/>
        </w:rPr>
      </w:pPr>
      <w:r w:rsidRPr="00AC32D5">
        <w:rPr>
          <w:b/>
          <w:sz w:val="24"/>
          <w:szCs w:val="24"/>
        </w:rPr>
        <w:t>Competency 2.3</w:t>
      </w:r>
      <w:r w:rsidR="00AC32D5" w:rsidRPr="00AC32D5">
        <w:rPr>
          <w:b/>
          <w:sz w:val="24"/>
          <w:szCs w:val="24"/>
        </w:rPr>
        <w:t xml:space="preserve"> - </w:t>
      </w:r>
      <w:r w:rsidRPr="00AC32D5">
        <w:rPr>
          <w:b/>
          <w:sz w:val="24"/>
          <w:szCs w:val="24"/>
        </w:rPr>
        <w:t>Ensures documentation is accurate and</w:t>
      </w:r>
      <w:r w:rsidR="00595C58" w:rsidRPr="00AC32D5">
        <w:rPr>
          <w:b/>
          <w:sz w:val="24"/>
          <w:szCs w:val="24"/>
        </w:rPr>
        <w:t xml:space="preserve"> </w:t>
      </w:r>
      <w:r w:rsidRPr="00AC32D5">
        <w:rPr>
          <w:b/>
          <w:sz w:val="24"/>
          <w:szCs w:val="24"/>
        </w:rPr>
        <w:t>maintains</w:t>
      </w:r>
      <w:r w:rsidR="00AC32D5" w:rsidRPr="00AC32D5">
        <w:rPr>
          <w:b/>
          <w:sz w:val="24"/>
          <w:szCs w:val="24"/>
        </w:rPr>
        <w:t xml:space="preserve"> confidentiality of information:</w:t>
      </w:r>
    </w:p>
    <w:p w:rsidR="00AC32D5" w:rsidRDefault="00ED033A" w:rsidP="00AC32D5">
      <w:pPr>
        <w:pStyle w:val="ListParagraph"/>
        <w:numPr>
          <w:ilvl w:val="0"/>
          <w:numId w:val="19"/>
        </w:numPr>
        <w:spacing w:after="0" w:line="240" w:lineRule="auto"/>
        <w:ind w:left="360"/>
        <w:jc w:val="both"/>
        <w:rPr>
          <w:sz w:val="24"/>
          <w:szCs w:val="24"/>
        </w:rPr>
      </w:pPr>
      <w:r w:rsidRPr="00AC32D5">
        <w:rPr>
          <w:sz w:val="24"/>
          <w:szCs w:val="24"/>
        </w:rPr>
        <w:t>Maintains clear, concise, timely,</w:t>
      </w:r>
      <w:r w:rsidR="00595C58" w:rsidRPr="00AC32D5">
        <w:rPr>
          <w:sz w:val="24"/>
          <w:szCs w:val="24"/>
        </w:rPr>
        <w:t xml:space="preserve"> </w:t>
      </w:r>
      <w:r w:rsidRPr="00AC32D5">
        <w:rPr>
          <w:sz w:val="24"/>
          <w:szCs w:val="24"/>
        </w:rPr>
        <w:t>accurate and current health consumer records</w:t>
      </w:r>
      <w:r w:rsidR="00595C58" w:rsidRPr="00AC32D5">
        <w:rPr>
          <w:sz w:val="24"/>
          <w:szCs w:val="24"/>
        </w:rPr>
        <w:t xml:space="preserve"> </w:t>
      </w:r>
      <w:r w:rsidRPr="00AC32D5">
        <w:rPr>
          <w:sz w:val="24"/>
          <w:szCs w:val="24"/>
        </w:rPr>
        <w:t>within a legal and ethical framework.</w:t>
      </w:r>
    </w:p>
    <w:p w:rsidR="00ED033A" w:rsidRPr="00AC32D5" w:rsidRDefault="00ED033A" w:rsidP="00AC32D5">
      <w:pPr>
        <w:pStyle w:val="ListParagraph"/>
        <w:numPr>
          <w:ilvl w:val="0"/>
          <w:numId w:val="19"/>
        </w:numPr>
        <w:spacing w:after="0" w:line="240" w:lineRule="auto"/>
        <w:ind w:left="360"/>
        <w:jc w:val="both"/>
        <w:rPr>
          <w:sz w:val="24"/>
          <w:szCs w:val="24"/>
        </w:rPr>
      </w:pPr>
      <w:r w:rsidRPr="00AC32D5">
        <w:rPr>
          <w:sz w:val="24"/>
          <w:szCs w:val="24"/>
        </w:rPr>
        <w:t>Demonstrates literacy and computer</w:t>
      </w:r>
      <w:r w:rsidR="00595C58" w:rsidRPr="00AC32D5">
        <w:rPr>
          <w:sz w:val="24"/>
          <w:szCs w:val="24"/>
        </w:rPr>
        <w:t xml:space="preserve"> </w:t>
      </w:r>
      <w:r w:rsidRPr="00AC32D5">
        <w:rPr>
          <w:sz w:val="24"/>
          <w:szCs w:val="24"/>
        </w:rPr>
        <w:t>skills necessary to record, enter, store, retrieve and</w:t>
      </w:r>
      <w:r w:rsidR="00595C58" w:rsidRPr="00AC32D5">
        <w:rPr>
          <w:sz w:val="24"/>
          <w:szCs w:val="24"/>
        </w:rPr>
        <w:t xml:space="preserve"> </w:t>
      </w:r>
      <w:r w:rsidRPr="00AC32D5">
        <w:rPr>
          <w:sz w:val="24"/>
          <w:szCs w:val="24"/>
        </w:rPr>
        <w:t>organise data essential for care delivery.</w:t>
      </w:r>
    </w:p>
    <w:p w:rsidR="00ED033A" w:rsidRDefault="00ED033A" w:rsidP="00AC32D5">
      <w:pPr>
        <w:spacing w:after="0" w:line="240" w:lineRule="auto"/>
        <w:jc w:val="both"/>
        <w:rPr>
          <w:sz w:val="24"/>
          <w:szCs w:val="24"/>
        </w:rPr>
      </w:pPr>
    </w:p>
    <w:p w:rsidR="00ED033A" w:rsidRPr="001D5EAF" w:rsidRDefault="00ED033A" w:rsidP="00ED033A">
      <w:pPr>
        <w:spacing w:after="0" w:line="240" w:lineRule="auto"/>
        <w:jc w:val="both"/>
        <w:rPr>
          <w:b/>
          <w:sz w:val="24"/>
          <w:szCs w:val="24"/>
        </w:rPr>
      </w:pPr>
      <w:r w:rsidRPr="001D5EAF">
        <w:rPr>
          <w:b/>
          <w:sz w:val="24"/>
          <w:szCs w:val="24"/>
        </w:rPr>
        <w:t>Competency 2.9</w:t>
      </w:r>
      <w:r w:rsidR="001D5EAF" w:rsidRPr="001D5EAF">
        <w:rPr>
          <w:b/>
          <w:sz w:val="24"/>
          <w:szCs w:val="24"/>
        </w:rPr>
        <w:t xml:space="preserve"> - </w:t>
      </w:r>
      <w:r w:rsidRPr="001D5EAF">
        <w:rPr>
          <w:b/>
          <w:sz w:val="24"/>
          <w:szCs w:val="24"/>
        </w:rPr>
        <w:t>Maintains professional development.</w:t>
      </w:r>
    </w:p>
    <w:p w:rsidR="00ED033A" w:rsidRDefault="00ED033A" w:rsidP="00AF5118">
      <w:pPr>
        <w:pStyle w:val="ListParagraph"/>
        <w:numPr>
          <w:ilvl w:val="0"/>
          <w:numId w:val="22"/>
        </w:numPr>
        <w:spacing w:after="0" w:line="240" w:lineRule="auto"/>
        <w:jc w:val="both"/>
        <w:rPr>
          <w:sz w:val="24"/>
          <w:szCs w:val="24"/>
        </w:rPr>
      </w:pPr>
      <w:r w:rsidRPr="001D5EAF">
        <w:rPr>
          <w:sz w:val="24"/>
          <w:szCs w:val="24"/>
        </w:rPr>
        <w:t>Contributes to the support, direction</w:t>
      </w:r>
      <w:r w:rsidR="00DE0C8B" w:rsidRPr="001D5EAF">
        <w:rPr>
          <w:sz w:val="24"/>
          <w:szCs w:val="24"/>
        </w:rPr>
        <w:t xml:space="preserve"> </w:t>
      </w:r>
      <w:r w:rsidRPr="001D5EAF">
        <w:rPr>
          <w:sz w:val="24"/>
          <w:szCs w:val="24"/>
        </w:rPr>
        <w:t>and teaching of colleagues to enhance professional</w:t>
      </w:r>
      <w:r w:rsidR="001D5EAF" w:rsidRPr="001D5EAF">
        <w:rPr>
          <w:sz w:val="24"/>
          <w:szCs w:val="24"/>
        </w:rPr>
        <w:t xml:space="preserve"> </w:t>
      </w:r>
      <w:r w:rsidRPr="001D5EAF">
        <w:rPr>
          <w:sz w:val="24"/>
          <w:szCs w:val="24"/>
        </w:rPr>
        <w:t>development.</w:t>
      </w:r>
    </w:p>
    <w:p w:rsidR="001D5EAF" w:rsidRDefault="001D5EAF" w:rsidP="001D5EAF">
      <w:pPr>
        <w:spacing w:after="0" w:line="240" w:lineRule="auto"/>
        <w:jc w:val="both"/>
        <w:rPr>
          <w:sz w:val="24"/>
          <w:szCs w:val="24"/>
        </w:rPr>
      </w:pPr>
    </w:p>
    <w:p w:rsidR="00ED033A" w:rsidRPr="001D5EAF" w:rsidRDefault="00ED033A" w:rsidP="005D1A61">
      <w:pPr>
        <w:spacing w:after="0" w:line="240" w:lineRule="auto"/>
        <w:ind w:left="916"/>
        <w:jc w:val="both"/>
        <w:rPr>
          <w:b/>
          <w:sz w:val="24"/>
          <w:szCs w:val="24"/>
        </w:rPr>
      </w:pPr>
      <w:r w:rsidRPr="001D5EAF">
        <w:rPr>
          <w:b/>
          <w:sz w:val="24"/>
          <w:szCs w:val="24"/>
        </w:rPr>
        <w:t>Competencies for nurses involved in</w:t>
      </w:r>
      <w:r w:rsidR="00DE0C8B" w:rsidRPr="001D5EAF">
        <w:rPr>
          <w:b/>
          <w:sz w:val="24"/>
          <w:szCs w:val="24"/>
        </w:rPr>
        <w:t xml:space="preserve"> </w:t>
      </w:r>
      <w:r w:rsidRPr="001D5EAF">
        <w:rPr>
          <w:b/>
          <w:sz w:val="24"/>
          <w:szCs w:val="24"/>
        </w:rPr>
        <w:t>management:</w:t>
      </w:r>
    </w:p>
    <w:p w:rsidR="001D5EAF" w:rsidRPr="001D5EAF" w:rsidRDefault="00ED033A" w:rsidP="001D5EAF">
      <w:pPr>
        <w:pStyle w:val="ListParagraph"/>
        <w:numPr>
          <w:ilvl w:val="0"/>
          <w:numId w:val="22"/>
        </w:numPr>
        <w:spacing w:after="0" w:line="240" w:lineRule="auto"/>
        <w:ind w:left="1276"/>
        <w:jc w:val="both"/>
        <w:rPr>
          <w:sz w:val="24"/>
          <w:szCs w:val="24"/>
        </w:rPr>
      </w:pPr>
      <w:r w:rsidRPr="001D5EAF">
        <w:rPr>
          <w:sz w:val="24"/>
          <w:szCs w:val="24"/>
        </w:rPr>
        <w:t>Promotes a quality practice</w:t>
      </w:r>
      <w:r w:rsidR="00DE0C8B" w:rsidRPr="001D5EAF">
        <w:rPr>
          <w:sz w:val="24"/>
          <w:szCs w:val="24"/>
        </w:rPr>
        <w:t xml:space="preserve"> </w:t>
      </w:r>
      <w:r w:rsidRPr="001D5EAF">
        <w:rPr>
          <w:sz w:val="24"/>
          <w:szCs w:val="24"/>
        </w:rPr>
        <w:t>environment that supports nurses’ abilities to</w:t>
      </w:r>
      <w:r w:rsidR="00DE0C8B" w:rsidRPr="001D5EAF">
        <w:rPr>
          <w:sz w:val="24"/>
          <w:szCs w:val="24"/>
        </w:rPr>
        <w:t xml:space="preserve"> </w:t>
      </w:r>
      <w:r w:rsidRPr="001D5EAF">
        <w:rPr>
          <w:sz w:val="24"/>
          <w:szCs w:val="24"/>
        </w:rPr>
        <w:t>provide safe, effective and ethical nursing practice.</w:t>
      </w:r>
    </w:p>
    <w:p w:rsidR="001D5EAF" w:rsidRPr="001D5EAF" w:rsidRDefault="00ED033A" w:rsidP="001D5EAF">
      <w:pPr>
        <w:pStyle w:val="ListParagraph"/>
        <w:numPr>
          <w:ilvl w:val="0"/>
          <w:numId w:val="22"/>
        </w:numPr>
        <w:spacing w:after="0" w:line="240" w:lineRule="auto"/>
        <w:ind w:left="1276"/>
        <w:jc w:val="both"/>
        <w:rPr>
          <w:sz w:val="24"/>
          <w:szCs w:val="24"/>
        </w:rPr>
      </w:pPr>
      <w:r w:rsidRPr="001D5EAF">
        <w:rPr>
          <w:sz w:val="24"/>
          <w:szCs w:val="24"/>
        </w:rPr>
        <w:t>Promotes a practice environment</w:t>
      </w:r>
      <w:r w:rsidR="00DE0C8B" w:rsidRPr="001D5EAF">
        <w:rPr>
          <w:sz w:val="24"/>
          <w:szCs w:val="24"/>
        </w:rPr>
        <w:t xml:space="preserve"> </w:t>
      </w:r>
      <w:r w:rsidRPr="001D5EAF">
        <w:rPr>
          <w:sz w:val="24"/>
          <w:szCs w:val="24"/>
        </w:rPr>
        <w:t>that encourages learning and evidence-based</w:t>
      </w:r>
      <w:r w:rsidR="00DE0C8B" w:rsidRPr="001D5EAF">
        <w:rPr>
          <w:sz w:val="24"/>
          <w:szCs w:val="24"/>
        </w:rPr>
        <w:t xml:space="preserve"> </w:t>
      </w:r>
      <w:r w:rsidRPr="001D5EAF">
        <w:rPr>
          <w:sz w:val="24"/>
          <w:szCs w:val="24"/>
        </w:rPr>
        <w:t>practice.</w:t>
      </w:r>
    </w:p>
    <w:p w:rsidR="00ED033A" w:rsidRPr="001D5EAF" w:rsidRDefault="00ED033A" w:rsidP="001D5EAF">
      <w:pPr>
        <w:pStyle w:val="ListParagraph"/>
        <w:numPr>
          <w:ilvl w:val="0"/>
          <w:numId w:val="22"/>
        </w:numPr>
        <w:spacing w:after="0" w:line="240" w:lineRule="auto"/>
        <w:ind w:left="1276"/>
        <w:jc w:val="both"/>
        <w:rPr>
          <w:sz w:val="24"/>
          <w:szCs w:val="24"/>
        </w:rPr>
      </w:pPr>
      <w:r w:rsidRPr="001D5EAF">
        <w:rPr>
          <w:sz w:val="24"/>
          <w:szCs w:val="24"/>
        </w:rPr>
        <w:t>Participates in professional</w:t>
      </w:r>
      <w:r w:rsidR="00DE0C8B" w:rsidRPr="001D5EAF">
        <w:rPr>
          <w:sz w:val="24"/>
          <w:szCs w:val="24"/>
        </w:rPr>
        <w:t xml:space="preserve"> </w:t>
      </w:r>
      <w:r w:rsidRPr="001D5EAF">
        <w:rPr>
          <w:sz w:val="24"/>
          <w:szCs w:val="24"/>
        </w:rPr>
        <w:t>activities to keep abreast of current trends and</w:t>
      </w:r>
      <w:r w:rsidR="00DE0C8B" w:rsidRPr="001D5EAF">
        <w:rPr>
          <w:sz w:val="24"/>
          <w:szCs w:val="24"/>
        </w:rPr>
        <w:t xml:space="preserve"> </w:t>
      </w:r>
      <w:r w:rsidRPr="001D5EAF">
        <w:rPr>
          <w:sz w:val="24"/>
          <w:szCs w:val="24"/>
        </w:rPr>
        <w:t>issues in nursing.</w:t>
      </w:r>
    </w:p>
    <w:p w:rsidR="00DE0C8B" w:rsidRPr="00ED033A" w:rsidRDefault="00DE0C8B" w:rsidP="001D5EAF">
      <w:pPr>
        <w:spacing w:after="0" w:line="240" w:lineRule="auto"/>
        <w:ind w:left="1276"/>
        <w:jc w:val="both"/>
        <w:rPr>
          <w:sz w:val="24"/>
          <w:szCs w:val="24"/>
        </w:rPr>
      </w:pPr>
    </w:p>
    <w:p w:rsidR="00ED033A" w:rsidRPr="001D5EAF" w:rsidRDefault="00ED033A" w:rsidP="005D1A61">
      <w:pPr>
        <w:spacing w:after="0" w:line="240" w:lineRule="auto"/>
        <w:ind w:left="916"/>
        <w:jc w:val="both"/>
        <w:rPr>
          <w:b/>
          <w:sz w:val="24"/>
          <w:szCs w:val="24"/>
        </w:rPr>
      </w:pPr>
      <w:r w:rsidRPr="001D5EAF">
        <w:rPr>
          <w:b/>
          <w:sz w:val="24"/>
          <w:szCs w:val="24"/>
        </w:rPr>
        <w:t>Competencies for nurses involved in</w:t>
      </w:r>
      <w:r w:rsidR="00DE0C8B" w:rsidRPr="001D5EAF">
        <w:rPr>
          <w:b/>
          <w:sz w:val="24"/>
          <w:szCs w:val="24"/>
        </w:rPr>
        <w:t xml:space="preserve"> </w:t>
      </w:r>
      <w:r w:rsidRPr="001D5EAF">
        <w:rPr>
          <w:b/>
          <w:sz w:val="24"/>
          <w:szCs w:val="24"/>
        </w:rPr>
        <w:t>education:</w:t>
      </w:r>
    </w:p>
    <w:p w:rsidR="00ED033A" w:rsidRPr="001D5EAF" w:rsidRDefault="00ED033A" w:rsidP="001D5EAF">
      <w:pPr>
        <w:pStyle w:val="ListParagraph"/>
        <w:numPr>
          <w:ilvl w:val="0"/>
          <w:numId w:val="23"/>
        </w:numPr>
        <w:spacing w:after="0" w:line="240" w:lineRule="auto"/>
        <w:ind w:left="1276"/>
        <w:jc w:val="both"/>
        <w:rPr>
          <w:sz w:val="24"/>
          <w:szCs w:val="24"/>
        </w:rPr>
      </w:pPr>
      <w:r w:rsidRPr="001D5EAF">
        <w:rPr>
          <w:sz w:val="24"/>
          <w:szCs w:val="24"/>
        </w:rPr>
        <w:t>Integrates evidence-based theory</w:t>
      </w:r>
      <w:r w:rsidR="00DE0C8B" w:rsidRPr="001D5EAF">
        <w:rPr>
          <w:sz w:val="24"/>
          <w:szCs w:val="24"/>
        </w:rPr>
        <w:t xml:space="preserve"> </w:t>
      </w:r>
      <w:r w:rsidRPr="001D5EAF">
        <w:rPr>
          <w:sz w:val="24"/>
          <w:szCs w:val="24"/>
        </w:rPr>
        <w:t>and best practice into education activities.</w:t>
      </w:r>
    </w:p>
    <w:p w:rsidR="00DE0C8B" w:rsidRPr="001D5EAF" w:rsidRDefault="00ED033A" w:rsidP="001D5EAF">
      <w:pPr>
        <w:pStyle w:val="ListParagraph"/>
        <w:numPr>
          <w:ilvl w:val="0"/>
          <w:numId w:val="23"/>
        </w:numPr>
        <w:spacing w:after="0" w:line="240" w:lineRule="auto"/>
        <w:ind w:left="1276"/>
        <w:jc w:val="both"/>
        <w:rPr>
          <w:sz w:val="24"/>
          <w:szCs w:val="24"/>
        </w:rPr>
      </w:pPr>
      <w:r w:rsidRPr="001D5EAF">
        <w:rPr>
          <w:sz w:val="24"/>
          <w:szCs w:val="24"/>
        </w:rPr>
        <w:t>Participates in professional</w:t>
      </w:r>
      <w:r w:rsidR="00DE0C8B" w:rsidRPr="001D5EAF">
        <w:rPr>
          <w:sz w:val="24"/>
          <w:szCs w:val="24"/>
        </w:rPr>
        <w:t xml:space="preserve"> </w:t>
      </w:r>
      <w:r w:rsidRPr="001D5EAF">
        <w:rPr>
          <w:sz w:val="24"/>
          <w:szCs w:val="24"/>
        </w:rPr>
        <w:t>activities to keep abreast of current trends and</w:t>
      </w:r>
      <w:r w:rsidR="00DE0C8B" w:rsidRPr="001D5EAF">
        <w:rPr>
          <w:sz w:val="24"/>
          <w:szCs w:val="24"/>
        </w:rPr>
        <w:t xml:space="preserve"> </w:t>
      </w:r>
      <w:r w:rsidRPr="001D5EAF">
        <w:rPr>
          <w:sz w:val="24"/>
          <w:szCs w:val="24"/>
        </w:rPr>
        <w:t>issues in nursing.</w:t>
      </w:r>
    </w:p>
    <w:p w:rsidR="00DE0C8B" w:rsidRDefault="00DE0C8B" w:rsidP="001D5EAF">
      <w:pPr>
        <w:spacing w:after="0" w:line="240" w:lineRule="auto"/>
        <w:ind w:left="1276"/>
        <w:jc w:val="both"/>
        <w:rPr>
          <w:sz w:val="24"/>
          <w:szCs w:val="24"/>
        </w:rPr>
      </w:pPr>
    </w:p>
    <w:p w:rsidR="00ED033A" w:rsidRPr="001D5EAF" w:rsidRDefault="00ED033A" w:rsidP="005D1A61">
      <w:pPr>
        <w:spacing w:after="0" w:line="240" w:lineRule="auto"/>
        <w:ind w:left="916"/>
        <w:jc w:val="both"/>
        <w:rPr>
          <w:b/>
          <w:sz w:val="24"/>
          <w:szCs w:val="24"/>
        </w:rPr>
      </w:pPr>
      <w:r w:rsidRPr="001D5EAF">
        <w:rPr>
          <w:b/>
          <w:sz w:val="24"/>
          <w:szCs w:val="24"/>
        </w:rPr>
        <w:t>Competencies for nurses involved in</w:t>
      </w:r>
      <w:r w:rsidR="00DE0C8B" w:rsidRPr="001D5EAF">
        <w:rPr>
          <w:b/>
          <w:sz w:val="24"/>
          <w:szCs w:val="24"/>
        </w:rPr>
        <w:t xml:space="preserve"> </w:t>
      </w:r>
      <w:r w:rsidRPr="001D5EAF">
        <w:rPr>
          <w:b/>
          <w:sz w:val="24"/>
          <w:szCs w:val="24"/>
        </w:rPr>
        <w:t>research:</w:t>
      </w:r>
    </w:p>
    <w:p w:rsidR="001D5EAF" w:rsidRDefault="00ED033A" w:rsidP="001D5EAF">
      <w:pPr>
        <w:pStyle w:val="ListParagraph"/>
        <w:numPr>
          <w:ilvl w:val="0"/>
          <w:numId w:val="24"/>
        </w:numPr>
        <w:spacing w:after="0" w:line="240" w:lineRule="auto"/>
        <w:ind w:left="1276"/>
        <w:jc w:val="both"/>
        <w:rPr>
          <w:sz w:val="24"/>
          <w:szCs w:val="24"/>
        </w:rPr>
      </w:pPr>
      <w:r w:rsidRPr="001D5EAF">
        <w:rPr>
          <w:sz w:val="24"/>
          <w:szCs w:val="24"/>
        </w:rPr>
        <w:t>Promotes a research environment</w:t>
      </w:r>
      <w:r w:rsidR="00DE0C8B" w:rsidRPr="001D5EAF">
        <w:rPr>
          <w:sz w:val="24"/>
          <w:szCs w:val="24"/>
        </w:rPr>
        <w:t xml:space="preserve"> </w:t>
      </w:r>
      <w:r w:rsidRPr="001D5EAF">
        <w:rPr>
          <w:sz w:val="24"/>
          <w:szCs w:val="24"/>
        </w:rPr>
        <w:t>that supports and facilitates research mindedness</w:t>
      </w:r>
      <w:r w:rsidR="00DE0C8B" w:rsidRPr="001D5EAF">
        <w:rPr>
          <w:sz w:val="24"/>
          <w:szCs w:val="24"/>
        </w:rPr>
        <w:t xml:space="preserve"> </w:t>
      </w:r>
      <w:r w:rsidRPr="001D5EAF">
        <w:rPr>
          <w:sz w:val="24"/>
          <w:szCs w:val="24"/>
        </w:rPr>
        <w:t>and research utilisation.</w:t>
      </w:r>
    </w:p>
    <w:p w:rsidR="001D5EAF" w:rsidRDefault="00ED033A" w:rsidP="001D5EAF">
      <w:pPr>
        <w:pStyle w:val="ListParagraph"/>
        <w:numPr>
          <w:ilvl w:val="0"/>
          <w:numId w:val="24"/>
        </w:numPr>
        <w:spacing w:after="0" w:line="240" w:lineRule="auto"/>
        <w:ind w:left="1276"/>
        <w:jc w:val="both"/>
        <w:rPr>
          <w:sz w:val="24"/>
          <w:szCs w:val="24"/>
        </w:rPr>
      </w:pPr>
      <w:r w:rsidRPr="001D5EAF">
        <w:rPr>
          <w:sz w:val="24"/>
          <w:szCs w:val="24"/>
        </w:rPr>
        <w:t>Supports and evaluates practice</w:t>
      </w:r>
      <w:r w:rsidR="00DE0C8B" w:rsidRPr="001D5EAF">
        <w:rPr>
          <w:sz w:val="24"/>
          <w:szCs w:val="24"/>
        </w:rPr>
        <w:t xml:space="preserve"> </w:t>
      </w:r>
      <w:r w:rsidRPr="001D5EAF">
        <w:rPr>
          <w:sz w:val="24"/>
          <w:szCs w:val="24"/>
        </w:rPr>
        <w:t>through research activities and application of</w:t>
      </w:r>
      <w:r w:rsidR="00DE0C8B" w:rsidRPr="001D5EAF">
        <w:rPr>
          <w:sz w:val="24"/>
          <w:szCs w:val="24"/>
        </w:rPr>
        <w:t xml:space="preserve"> </w:t>
      </w:r>
      <w:r w:rsidRPr="001D5EAF">
        <w:rPr>
          <w:sz w:val="24"/>
          <w:szCs w:val="24"/>
        </w:rPr>
        <w:t>evidence based knowledge.</w:t>
      </w:r>
      <w:r w:rsidR="001D5EAF" w:rsidRPr="001D5EAF">
        <w:rPr>
          <w:sz w:val="24"/>
          <w:szCs w:val="24"/>
        </w:rPr>
        <w:t xml:space="preserve"> </w:t>
      </w:r>
    </w:p>
    <w:p w:rsidR="00ED033A" w:rsidRPr="001D5EAF" w:rsidRDefault="00ED033A" w:rsidP="001D5EAF">
      <w:pPr>
        <w:pStyle w:val="ListParagraph"/>
        <w:numPr>
          <w:ilvl w:val="0"/>
          <w:numId w:val="24"/>
        </w:numPr>
        <w:spacing w:after="0" w:line="240" w:lineRule="auto"/>
        <w:ind w:left="1276"/>
        <w:jc w:val="both"/>
        <w:rPr>
          <w:sz w:val="24"/>
          <w:szCs w:val="24"/>
        </w:rPr>
      </w:pPr>
      <w:r w:rsidRPr="001D5EAF">
        <w:rPr>
          <w:sz w:val="24"/>
          <w:szCs w:val="24"/>
        </w:rPr>
        <w:t>Participates in professional</w:t>
      </w:r>
      <w:r w:rsidR="00DE0C8B" w:rsidRPr="001D5EAF">
        <w:rPr>
          <w:sz w:val="24"/>
          <w:szCs w:val="24"/>
        </w:rPr>
        <w:t xml:space="preserve"> </w:t>
      </w:r>
      <w:r w:rsidRPr="001D5EAF">
        <w:rPr>
          <w:sz w:val="24"/>
          <w:szCs w:val="24"/>
        </w:rPr>
        <w:t>activities to keep abreast of current trends and</w:t>
      </w:r>
      <w:r w:rsidR="00DE0C8B" w:rsidRPr="001D5EAF">
        <w:rPr>
          <w:sz w:val="24"/>
          <w:szCs w:val="24"/>
        </w:rPr>
        <w:t xml:space="preserve"> </w:t>
      </w:r>
      <w:r w:rsidRPr="001D5EAF">
        <w:rPr>
          <w:sz w:val="24"/>
          <w:szCs w:val="24"/>
        </w:rPr>
        <w:t>issues in nursing.</w:t>
      </w:r>
    </w:p>
    <w:p w:rsidR="00DE0C8B" w:rsidRPr="00ED033A" w:rsidRDefault="00DE0C8B" w:rsidP="001D5EAF">
      <w:pPr>
        <w:spacing w:after="0" w:line="240" w:lineRule="auto"/>
        <w:ind w:left="1276"/>
        <w:jc w:val="both"/>
        <w:rPr>
          <w:sz w:val="24"/>
          <w:szCs w:val="24"/>
        </w:rPr>
      </w:pPr>
    </w:p>
    <w:p w:rsidR="00ED033A" w:rsidRPr="001D5EAF" w:rsidRDefault="00ED033A" w:rsidP="005D1A61">
      <w:pPr>
        <w:spacing w:after="0" w:line="240" w:lineRule="auto"/>
        <w:ind w:left="916"/>
        <w:jc w:val="both"/>
        <w:rPr>
          <w:b/>
          <w:sz w:val="24"/>
          <w:szCs w:val="24"/>
        </w:rPr>
      </w:pPr>
      <w:r w:rsidRPr="001D5EAF">
        <w:rPr>
          <w:b/>
          <w:sz w:val="24"/>
          <w:szCs w:val="24"/>
        </w:rPr>
        <w:t>Competencies for nurses involved in</w:t>
      </w:r>
      <w:r w:rsidR="00DE0C8B" w:rsidRPr="001D5EAF">
        <w:rPr>
          <w:b/>
          <w:sz w:val="24"/>
          <w:szCs w:val="24"/>
        </w:rPr>
        <w:t xml:space="preserve"> </w:t>
      </w:r>
      <w:r w:rsidRPr="001D5EAF">
        <w:rPr>
          <w:b/>
          <w:sz w:val="24"/>
          <w:szCs w:val="24"/>
        </w:rPr>
        <w:t>policy:</w:t>
      </w:r>
    </w:p>
    <w:p w:rsidR="001D5EAF" w:rsidRDefault="00ED033A" w:rsidP="001D5EAF">
      <w:pPr>
        <w:pStyle w:val="ListParagraph"/>
        <w:numPr>
          <w:ilvl w:val="0"/>
          <w:numId w:val="25"/>
        </w:numPr>
        <w:spacing w:after="0" w:line="240" w:lineRule="auto"/>
        <w:ind w:left="1276"/>
        <w:jc w:val="both"/>
        <w:rPr>
          <w:sz w:val="24"/>
          <w:szCs w:val="24"/>
        </w:rPr>
      </w:pPr>
      <w:r w:rsidRPr="001D5EAF">
        <w:rPr>
          <w:sz w:val="24"/>
          <w:szCs w:val="24"/>
        </w:rPr>
        <w:t>Utilises research and nursing</w:t>
      </w:r>
      <w:r w:rsidR="00DE0C8B" w:rsidRPr="001D5EAF">
        <w:rPr>
          <w:sz w:val="24"/>
          <w:szCs w:val="24"/>
        </w:rPr>
        <w:t xml:space="preserve"> </w:t>
      </w:r>
      <w:r w:rsidRPr="001D5EAF">
        <w:rPr>
          <w:sz w:val="24"/>
          <w:szCs w:val="24"/>
        </w:rPr>
        <w:t>data to contribute to policy development,</w:t>
      </w:r>
      <w:r w:rsidR="00DE0C8B" w:rsidRPr="001D5EAF">
        <w:rPr>
          <w:sz w:val="24"/>
          <w:szCs w:val="24"/>
        </w:rPr>
        <w:t xml:space="preserve"> </w:t>
      </w:r>
      <w:r w:rsidRPr="001D5EAF">
        <w:rPr>
          <w:sz w:val="24"/>
          <w:szCs w:val="24"/>
        </w:rPr>
        <w:t>implementation and evaluation.</w:t>
      </w:r>
    </w:p>
    <w:p w:rsidR="00ED033A" w:rsidRPr="001D5EAF" w:rsidRDefault="00ED033A" w:rsidP="001D5EAF">
      <w:pPr>
        <w:pStyle w:val="ListParagraph"/>
        <w:numPr>
          <w:ilvl w:val="0"/>
          <w:numId w:val="25"/>
        </w:numPr>
        <w:spacing w:after="0" w:line="240" w:lineRule="auto"/>
        <w:ind w:left="1276"/>
        <w:jc w:val="both"/>
        <w:rPr>
          <w:sz w:val="24"/>
          <w:szCs w:val="24"/>
        </w:rPr>
      </w:pPr>
      <w:r w:rsidRPr="001D5EAF">
        <w:rPr>
          <w:sz w:val="24"/>
          <w:szCs w:val="24"/>
        </w:rPr>
        <w:t>Participates in professional</w:t>
      </w:r>
      <w:r w:rsidR="00DE0C8B" w:rsidRPr="001D5EAF">
        <w:rPr>
          <w:sz w:val="24"/>
          <w:szCs w:val="24"/>
        </w:rPr>
        <w:t xml:space="preserve"> </w:t>
      </w:r>
      <w:r w:rsidRPr="001D5EAF">
        <w:rPr>
          <w:sz w:val="24"/>
          <w:szCs w:val="24"/>
        </w:rPr>
        <w:t>activities to keep abreast of current trends and</w:t>
      </w:r>
      <w:r w:rsidR="00DE0C8B" w:rsidRPr="001D5EAF">
        <w:rPr>
          <w:sz w:val="24"/>
          <w:szCs w:val="24"/>
        </w:rPr>
        <w:t xml:space="preserve"> </w:t>
      </w:r>
      <w:r w:rsidRPr="001D5EAF">
        <w:rPr>
          <w:sz w:val="24"/>
          <w:szCs w:val="24"/>
        </w:rPr>
        <w:t>issues in nursing.</w:t>
      </w:r>
    </w:p>
    <w:p w:rsidR="00ED033A" w:rsidRDefault="00ED033A" w:rsidP="00ED033A">
      <w:pPr>
        <w:spacing w:after="0" w:line="240" w:lineRule="auto"/>
        <w:jc w:val="both"/>
        <w:rPr>
          <w:sz w:val="24"/>
          <w:szCs w:val="24"/>
        </w:rPr>
      </w:pPr>
    </w:p>
    <w:p w:rsidR="000C6C13" w:rsidRDefault="000C6C13" w:rsidP="00ED033A">
      <w:pPr>
        <w:spacing w:after="0" w:line="240" w:lineRule="auto"/>
        <w:jc w:val="both"/>
        <w:rPr>
          <w:sz w:val="24"/>
          <w:szCs w:val="24"/>
        </w:rPr>
      </w:pPr>
    </w:p>
    <w:p w:rsidR="00ED033A" w:rsidRPr="001D5EAF" w:rsidRDefault="00ED033A" w:rsidP="00ED033A">
      <w:pPr>
        <w:spacing w:after="0" w:line="240" w:lineRule="auto"/>
        <w:jc w:val="both"/>
        <w:rPr>
          <w:b/>
          <w:sz w:val="24"/>
          <w:szCs w:val="24"/>
        </w:rPr>
      </w:pPr>
      <w:r w:rsidRPr="001D5EAF">
        <w:rPr>
          <w:b/>
          <w:sz w:val="24"/>
          <w:szCs w:val="24"/>
        </w:rPr>
        <w:lastRenderedPageBreak/>
        <w:t>Competency 4.1</w:t>
      </w:r>
      <w:r w:rsidR="00DE0C8B" w:rsidRPr="001D5EAF">
        <w:rPr>
          <w:b/>
          <w:sz w:val="24"/>
          <w:szCs w:val="24"/>
        </w:rPr>
        <w:t xml:space="preserve"> </w:t>
      </w:r>
      <w:r w:rsidR="001D5EAF" w:rsidRPr="001D5EAF">
        <w:rPr>
          <w:b/>
          <w:sz w:val="24"/>
          <w:szCs w:val="24"/>
        </w:rPr>
        <w:t xml:space="preserve">- </w:t>
      </w:r>
      <w:r w:rsidRPr="001D5EAF">
        <w:rPr>
          <w:b/>
          <w:sz w:val="24"/>
          <w:szCs w:val="24"/>
        </w:rPr>
        <w:t>Collaborates and participates with</w:t>
      </w:r>
      <w:r w:rsidR="00DE0C8B" w:rsidRPr="001D5EAF">
        <w:rPr>
          <w:b/>
          <w:sz w:val="24"/>
          <w:szCs w:val="24"/>
        </w:rPr>
        <w:t xml:space="preserve"> </w:t>
      </w:r>
      <w:r w:rsidRPr="001D5EAF">
        <w:rPr>
          <w:b/>
          <w:sz w:val="24"/>
          <w:szCs w:val="24"/>
        </w:rPr>
        <w:t>colleagues and members of the health</w:t>
      </w:r>
      <w:r w:rsidR="00DE0C8B" w:rsidRPr="001D5EAF">
        <w:rPr>
          <w:b/>
          <w:sz w:val="24"/>
          <w:szCs w:val="24"/>
        </w:rPr>
        <w:t xml:space="preserve"> </w:t>
      </w:r>
      <w:r w:rsidRPr="001D5EAF">
        <w:rPr>
          <w:b/>
          <w:sz w:val="24"/>
          <w:szCs w:val="24"/>
        </w:rPr>
        <w:t>care team to facilitate and coordinate</w:t>
      </w:r>
      <w:r w:rsidR="00DE0C8B" w:rsidRPr="001D5EAF">
        <w:rPr>
          <w:b/>
          <w:sz w:val="24"/>
          <w:szCs w:val="24"/>
        </w:rPr>
        <w:t xml:space="preserve"> </w:t>
      </w:r>
      <w:r w:rsidRPr="001D5EAF">
        <w:rPr>
          <w:b/>
          <w:sz w:val="24"/>
          <w:szCs w:val="24"/>
        </w:rPr>
        <w:t>care.</w:t>
      </w:r>
    </w:p>
    <w:p w:rsidR="001D5EAF" w:rsidRDefault="00ED033A" w:rsidP="0021195D">
      <w:pPr>
        <w:pStyle w:val="ListParagraph"/>
        <w:numPr>
          <w:ilvl w:val="0"/>
          <w:numId w:val="26"/>
        </w:numPr>
        <w:spacing w:after="0" w:line="240" w:lineRule="auto"/>
        <w:jc w:val="both"/>
        <w:rPr>
          <w:sz w:val="24"/>
          <w:szCs w:val="24"/>
        </w:rPr>
      </w:pPr>
      <w:r w:rsidRPr="001D5EAF">
        <w:rPr>
          <w:sz w:val="24"/>
          <w:szCs w:val="24"/>
        </w:rPr>
        <w:t>Promotes a nursing perspective and</w:t>
      </w:r>
      <w:r w:rsidR="00DE0C8B" w:rsidRPr="001D5EAF">
        <w:rPr>
          <w:sz w:val="24"/>
          <w:szCs w:val="24"/>
        </w:rPr>
        <w:t xml:space="preserve"> </w:t>
      </w:r>
      <w:r w:rsidRPr="001D5EAF">
        <w:rPr>
          <w:sz w:val="24"/>
          <w:szCs w:val="24"/>
        </w:rPr>
        <w:t>contribution within the interprofessional activities</w:t>
      </w:r>
      <w:r w:rsidR="00DE0C8B" w:rsidRPr="001D5EAF">
        <w:rPr>
          <w:sz w:val="24"/>
          <w:szCs w:val="24"/>
        </w:rPr>
        <w:t xml:space="preserve"> </w:t>
      </w:r>
      <w:r w:rsidRPr="001D5EAF">
        <w:rPr>
          <w:sz w:val="24"/>
          <w:szCs w:val="24"/>
        </w:rPr>
        <w:t>of the health care team.</w:t>
      </w:r>
    </w:p>
    <w:p w:rsidR="001D5EAF" w:rsidRDefault="00ED033A" w:rsidP="00E34BE4">
      <w:pPr>
        <w:pStyle w:val="ListParagraph"/>
        <w:numPr>
          <w:ilvl w:val="0"/>
          <w:numId w:val="26"/>
        </w:numPr>
        <w:spacing w:after="0" w:line="240" w:lineRule="auto"/>
        <w:jc w:val="both"/>
        <w:rPr>
          <w:sz w:val="24"/>
          <w:szCs w:val="24"/>
        </w:rPr>
      </w:pPr>
      <w:r w:rsidRPr="001D5EAF">
        <w:rPr>
          <w:sz w:val="24"/>
          <w:szCs w:val="24"/>
        </w:rPr>
        <w:t>Collaborates with the health consumer</w:t>
      </w:r>
      <w:r w:rsidR="00DE0C8B" w:rsidRPr="001D5EAF">
        <w:rPr>
          <w:sz w:val="24"/>
          <w:szCs w:val="24"/>
        </w:rPr>
        <w:t xml:space="preserve"> </w:t>
      </w:r>
      <w:r w:rsidRPr="001D5EAF">
        <w:rPr>
          <w:sz w:val="24"/>
          <w:szCs w:val="24"/>
        </w:rPr>
        <w:t>and other health team members to develop plan of</w:t>
      </w:r>
      <w:r w:rsidR="00DE0C8B" w:rsidRPr="001D5EAF">
        <w:rPr>
          <w:sz w:val="24"/>
          <w:szCs w:val="24"/>
        </w:rPr>
        <w:t xml:space="preserve"> </w:t>
      </w:r>
      <w:r w:rsidRPr="001D5EAF">
        <w:rPr>
          <w:sz w:val="24"/>
          <w:szCs w:val="24"/>
        </w:rPr>
        <w:t>care.</w:t>
      </w:r>
    </w:p>
    <w:p w:rsidR="001D5EAF" w:rsidRDefault="00ED033A" w:rsidP="00A92F30">
      <w:pPr>
        <w:pStyle w:val="ListParagraph"/>
        <w:numPr>
          <w:ilvl w:val="0"/>
          <w:numId w:val="26"/>
        </w:numPr>
        <w:spacing w:after="0" w:line="240" w:lineRule="auto"/>
        <w:jc w:val="both"/>
        <w:rPr>
          <w:sz w:val="24"/>
          <w:szCs w:val="24"/>
        </w:rPr>
      </w:pPr>
      <w:r w:rsidRPr="001D5EAF">
        <w:rPr>
          <w:sz w:val="24"/>
          <w:szCs w:val="24"/>
        </w:rPr>
        <w:t>Maintains and documents information</w:t>
      </w:r>
      <w:r w:rsidR="00DE0C8B" w:rsidRPr="001D5EAF">
        <w:rPr>
          <w:sz w:val="24"/>
          <w:szCs w:val="24"/>
        </w:rPr>
        <w:t xml:space="preserve"> </w:t>
      </w:r>
      <w:r w:rsidRPr="001D5EAF">
        <w:rPr>
          <w:sz w:val="24"/>
          <w:szCs w:val="24"/>
        </w:rPr>
        <w:t>necessary for continuity of care and recovery.</w:t>
      </w:r>
      <w:r w:rsidR="001D5EAF" w:rsidRPr="001D5EAF">
        <w:rPr>
          <w:sz w:val="24"/>
          <w:szCs w:val="24"/>
        </w:rPr>
        <w:t xml:space="preserve"> </w:t>
      </w:r>
    </w:p>
    <w:p w:rsidR="001D5EAF" w:rsidRDefault="00ED033A" w:rsidP="00BC5CEF">
      <w:pPr>
        <w:pStyle w:val="ListParagraph"/>
        <w:numPr>
          <w:ilvl w:val="0"/>
          <w:numId w:val="26"/>
        </w:numPr>
        <w:spacing w:after="0" w:line="240" w:lineRule="auto"/>
        <w:jc w:val="both"/>
        <w:rPr>
          <w:sz w:val="24"/>
          <w:szCs w:val="24"/>
        </w:rPr>
      </w:pPr>
      <w:r w:rsidRPr="001D5EAF">
        <w:rPr>
          <w:sz w:val="24"/>
          <w:szCs w:val="24"/>
        </w:rPr>
        <w:t>Develops a discharge plan and follow</w:t>
      </w:r>
      <w:r w:rsidR="00DE0C8B" w:rsidRPr="001D5EAF">
        <w:rPr>
          <w:sz w:val="24"/>
          <w:szCs w:val="24"/>
        </w:rPr>
        <w:t xml:space="preserve"> </w:t>
      </w:r>
      <w:r w:rsidRPr="001D5EAF">
        <w:rPr>
          <w:sz w:val="24"/>
          <w:szCs w:val="24"/>
        </w:rPr>
        <w:t>up care in consultation with the health consumer</w:t>
      </w:r>
      <w:r w:rsidR="00DE0C8B" w:rsidRPr="001D5EAF">
        <w:rPr>
          <w:sz w:val="24"/>
          <w:szCs w:val="24"/>
        </w:rPr>
        <w:t xml:space="preserve"> </w:t>
      </w:r>
      <w:r w:rsidRPr="001D5EAF">
        <w:rPr>
          <w:sz w:val="24"/>
          <w:szCs w:val="24"/>
        </w:rPr>
        <w:t>and other members of the health care team.</w:t>
      </w:r>
      <w:r w:rsidR="001D5EAF" w:rsidRPr="001D5EAF">
        <w:rPr>
          <w:sz w:val="24"/>
          <w:szCs w:val="24"/>
        </w:rPr>
        <w:t xml:space="preserve"> </w:t>
      </w:r>
    </w:p>
    <w:p w:rsidR="00ED033A" w:rsidRDefault="00ED033A" w:rsidP="00ED033A">
      <w:pPr>
        <w:spacing w:after="0" w:line="240" w:lineRule="auto"/>
        <w:jc w:val="both"/>
        <w:rPr>
          <w:sz w:val="24"/>
          <w:szCs w:val="24"/>
        </w:rPr>
      </w:pPr>
    </w:p>
    <w:p w:rsidR="00ED033A" w:rsidRPr="001D5EAF" w:rsidRDefault="00ED033A" w:rsidP="00ED033A">
      <w:pPr>
        <w:spacing w:after="0" w:line="240" w:lineRule="auto"/>
        <w:jc w:val="both"/>
        <w:rPr>
          <w:b/>
          <w:sz w:val="24"/>
          <w:szCs w:val="24"/>
        </w:rPr>
      </w:pPr>
      <w:r w:rsidRPr="001D5EAF">
        <w:rPr>
          <w:b/>
          <w:sz w:val="24"/>
          <w:szCs w:val="24"/>
        </w:rPr>
        <w:t>Competency 4.2</w:t>
      </w:r>
      <w:r w:rsidR="001D5EAF" w:rsidRPr="001D5EAF">
        <w:rPr>
          <w:b/>
          <w:sz w:val="24"/>
          <w:szCs w:val="24"/>
        </w:rPr>
        <w:t xml:space="preserve"> - </w:t>
      </w:r>
      <w:r w:rsidRPr="001D5EAF">
        <w:rPr>
          <w:b/>
          <w:sz w:val="24"/>
          <w:szCs w:val="24"/>
        </w:rPr>
        <w:t>Recognises and values the roles and</w:t>
      </w:r>
      <w:r w:rsidR="00DE0C8B" w:rsidRPr="001D5EAF">
        <w:rPr>
          <w:b/>
          <w:sz w:val="24"/>
          <w:szCs w:val="24"/>
        </w:rPr>
        <w:t xml:space="preserve"> </w:t>
      </w:r>
      <w:r w:rsidRPr="001D5EAF">
        <w:rPr>
          <w:b/>
          <w:sz w:val="24"/>
          <w:szCs w:val="24"/>
        </w:rPr>
        <w:t>skills of all members of the health care</w:t>
      </w:r>
      <w:r w:rsidR="00DE0C8B" w:rsidRPr="001D5EAF">
        <w:rPr>
          <w:b/>
          <w:sz w:val="24"/>
          <w:szCs w:val="24"/>
        </w:rPr>
        <w:t xml:space="preserve"> </w:t>
      </w:r>
      <w:r w:rsidRPr="001D5EAF">
        <w:rPr>
          <w:b/>
          <w:sz w:val="24"/>
          <w:szCs w:val="24"/>
        </w:rPr>
        <w:t>team in the delivery of care.</w:t>
      </w:r>
    </w:p>
    <w:p w:rsidR="001D5EAF" w:rsidRDefault="00ED033A" w:rsidP="005E55CE">
      <w:pPr>
        <w:pStyle w:val="ListParagraph"/>
        <w:numPr>
          <w:ilvl w:val="0"/>
          <w:numId w:val="27"/>
        </w:numPr>
        <w:spacing w:after="0" w:line="240" w:lineRule="auto"/>
        <w:jc w:val="both"/>
        <w:rPr>
          <w:sz w:val="24"/>
          <w:szCs w:val="24"/>
        </w:rPr>
      </w:pPr>
      <w:r w:rsidRPr="001D5EAF">
        <w:rPr>
          <w:sz w:val="24"/>
          <w:szCs w:val="24"/>
        </w:rPr>
        <w:t>Contributes to the co-ordination of</w:t>
      </w:r>
      <w:r w:rsidR="00DE0C8B" w:rsidRPr="001D5EAF">
        <w:rPr>
          <w:sz w:val="24"/>
          <w:szCs w:val="24"/>
        </w:rPr>
        <w:t xml:space="preserve"> </w:t>
      </w:r>
      <w:r w:rsidRPr="001D5EAF">
        <w:rPr>
          <w:sz w:val="24"/>
          <w:szCs w:val="24"/>
        </w:rPr>
        <w:t>care to maximise health outcomes for the health</w:t>
      </w:r>
      <w:r w:rsidR="00DE0C8B" w:rsidRPr="001D5EAF">
        <w:rPr>
          <w:sz w:val="24"/>
          <w:szCs w:val="24"/>
        </w:rPr>
        <w:t xml:space="preserve"> </w:t>
      </w:r>
      <w:r w:rsidRPr="001D5EAF">
        <w:rPr>
          <w:sz w:val="24"/>
          <w:szCs w:val="24"/>
        </w:rPr>
        <w:t>consumer.</w:t>
      </w:r>
    </w:p>
    <w:p w:rsidR="001D5EAF" w:rsidRDefault="00ED033A" w:rsidP="005E18E4">
      <w:pPr>
        <w:pStyle w:val="ListParagraph"/>
        <w:numPr>
          <w:ilvl w:val="0"/>
          <w:numId w:val="27"/>
        </w:numPr>
        <w:spacing w:after="0" w:line="240" w:lineRule="auto"/>
        <w:jc w:val="both"/>
        <w:rPr>
          <w:sz w:val="24"/>
          <w:szCs w:val="24"/>
        </w:rPr>
      </w:pPr>
      <w:r w:rsidRPr="001D5EAF">
        <w:rPr>
          <w:sz w:val="24"/>
          <w:szCs w:val="24"/>
        </w:rPr>
        <w:t>Collaborates, consults with and</w:t>
      </w:r>
      <w:r w:rsidR="00DE0C8B" w:rsidRPr="001D5EAF">
        <w:rPr>
          <w:sz w:val="24"/>
          <w:szCs w:val="24"/>
        </w:rPr>
        <w:t xml:space="preserve"> </w:t>
      </w:r>
      <w:r w:rsidRPr="001D5EAF">
        <w:rPr>
          <w:sz w:val="24"/>
          <w:szCs w:val="24"/>
        </w:rPr>
        <w:t>provides accurate information to the health</w:t>
      </w:r>
      <w:r w:rsidR="00DE0C8B" w:rsidRPr="001D5EAF">
        <w:rPr>
          <w:sz w:val="24"/>
          <w:szCs w:val="24"/>
        </w:rPr>
        <w:t xml:space="preserve"> </w:t>
      </w:r>
      <w:r w:rsidRPr="001D5EAF">
        <w:rPr>
          <w:sz w:val="24"/>
          <w:szCs w:val="24"/>
        </w:rPr>
        <w:t>consumer and other health professionals about the</w:t>
      </w:r>
      <w:r w:rsidR="00DE0C8B" w:rsidRPr="001D5EAF">
        <w:rPr>
          <w:sz w:val="24"/>
          <w:szCs w:val="24"/>
        </w:rPr>
        <w:t xml:space="preserve"> </w:t>
      </w:r>
      <w:r w:rsidRPr="001D5EAF">
        <w:rPr>
          <w:sz w:val="24"/>
          <w:szCs w:val="24"/>
        </w:rPr>
        <w:t>prescribed interventions or treatments.</w:t>
      </w:r>
    </w:p>
    <w:p w:rsidR="00ED033A" w:rsidRPr="001D5EAF" w:rsidRDefault="00ED033A" w:rsidP="005E18E4">
      <w:pPr>
        <w:pStyle w:val="ListParagraph"/>
        <w:numPr>
          <w:ilvl w:val="0"/>
          <w:numId w:val="27"/>
        </w:numPr>
        <w:spacing w:after="0" w:line="240" w:lineRule="auto"/>
        <w:jc w:val="both"/>
        <w:rPr>
          <w:sz w:val="24"/>
          <w:szCs w:val="24"/>
        </w:rPr>
      </w:pPr>
      <w:r w:rsidRPr="001D5EAF">
        <w:rPr>
          <w:sz w:val="24"/>
          <w:szCs w:val="24"/>
        </w:rPr>
        <w:t>Demonstrates a comprehensive</w:t>
      </w:r>
      <w:r w:rsidR="00DE0C8B" w:rsidRPr="001D5EAF">
        <w:rPr>
          <w:sz w:val="24"/>
          <w:szCs w:val="24"/>
        </w:rPr>
        <w:t xml:space="preserve"> </w:t>
      </w:r>
      <w:r w:rsidRPr="001D5EAF">
        <w:rPr>
          <w:sz w:val="24"/>
          <w:szCs w:val="24"/>
        </w:rPr>
        <w:t>knowledge of community services and resources</w:t>
      </w:r>
      <w:r w:rsidR="00DE0C8B" w:rsidRPr="001D5EAF">
        <w:rPr>
          <w:sz w:val="24"/>
          <w:szCs w:val="24"/>
        </w:rPr>
        <w:t xml:space="preserve"> </w:t>
      </w:r>
      <w:r w:rsidRPr="001D5EAF">
        <w:rPr>
          <w:sz w:val="24"/>
          <w:szCs w:val="24"/>
        </w:rPr>
        <w:t>and actively supports service users to use them.</w:t>
      </w:r>
    </w:p>
    <w:p w:rsidR="00ED033A" w:rsidRDefault="00ED033A" w:rsidP="00ED033A">
      <w:pPr>
        <w:spacing w:after="0" w:line="240" w:lineRule="auto"/>
        <w:jc w:val="both"/>
        <w:rPr>
          <w:sz w:val="24"/>
          <w:szCs w:val="24"/>
        </w:rPr>
      </w:pPr>
    </w:p>
    <w:p w:rsidR="00ED033A" w:rsidRPr="00E41694" w:rsidRDefault="00ED033A" w:rsidP="00ED033A">
      <w:pPr>
        <w:spacing w:after="0" w:line="240" w:lineRule="auto"/>
        <w:jc w:val="both"/>
        <w:rPr>
          <w:b/>
          <w:sz w:val="24"/>
          <w:szCs w:val="24"/>
        </w:rPr>
      </w:pPr>
      <w:r w:rsidRPr="00E41694">
        <w:rPr>
          <w:b/>
          <w:sz w:val="24"/>
          <w:szCs w:val="24"/>
        </w:rPr>
        <w:t>Competency 4.3</w:t>
      </w:r>
      <w:r w:rsidR="001D5EAF" w:rsidRPr="00E41694">
        <w:rPr>
          <w:b/>
          <w:sz w:val="24"/>
          <w:szCs w:val="24"/>
        </w:rPr>
        <w:t xml:space="preserve"> - </w:t>
      </w:r>
      <w:r w:rsidRPr="00E41694">
        <w:rPr>
          <w:b/>
          <w:sz w:val="24"/>
          <w:szCs w:val="24"/>
        </w:rPr>
        <w:t>Participates in quality improvement</w:t>
      </w:r>
      <w:r w:rsidR="00DE0C8B" w:rsidRPr="00E41694">
        <w:rPr>
          <w:b/>
          <w:sz w:val="24"/>
          <w:szCs w:val="24"/>
        </w:rPr>
        <w:t xml:space="preserve"> </w:t>
      </w:r>
      <w:r w:rsidRPr="00E41694">
        <w:rPr>
          <w:b/>
          <w:sz w:val="24"/>
          <w:szCs w:val="24"/>
        </w:rPr>
        <w:t>activities to monitor and improve</w:t>
      </w:r>
      <w:r w:rsidR="00DE0C8B" w:rsidRPr="00E41694">
        <w:rPr>
          <w:b/>
          <w:sz w:val="24"/>
          <w:szCs w:val="24"/>
        </w:rPr>
        <w:t xml:space="preserve"> </w:t>
      </w:r>
      <w:r w:rsidRPr="00E41694">
        <w:rPr>
          <w:b/>
          <w:sz w:val="24"/>
          <w:szCs w:val="24"/>
        </w:rPr>
        <w:t>standards of nursing.</w:t>
      </w:r>
    </w:p>
    <w:p w:rsidR="001D5EAF" w:rsidRDefault="00ED033A" w:rsidP="00720209">
      <w:pPr>
        <w:pStyle w:val="ListParagraph"/>
        <w:numPr>
          <w:ilvl w:val="0"/>
          <w:numId w:val="28"/>
        </w:numPr>
        <w:spacing w:after="0" w:line="240" w:lineRule="auto"/>
        <w:jc w:val="both"/>
        <w:rPr>
          <w:sz w:val="24"/>
          <w:szCs w:val="24"/>
        </w:rPr>
      </w:pPr>
      <w:r w:rsidRPr="001D5EAF">
        <w:rPr>
          <w:sz w:val="24"/>
          <w:szCs w:val="24"/>
        </w:rPr>
        <w:t>Reviews policies, processes,</w:t>
      </w:r>
      <w:r w:rsidR="00DE0C8B" w:rsidRPr="001D5EAF">
        <w:rPr>
          <w:sz w:val="24"/>
          <w:szCs w:val="24"/>
        </w:rPr>
        <w:t xml:space="preserve"> </w:t>
      </w:r>
      <w:r w:rsidRPr="001D5EAF">
        <w:rPr>
          <w:sz w:val="24"/>
          <w:szCs w:val="24"/>
        </w:rPr>
        <w:t>procedures based on relevant research.</w:t>
      </w:r>
    </w:p>
    <w:p w:rsidR="001D5EAF" w:rsidRDefault="00ED033A" w:rsidP="008B687C">
      <w:pPr>
        <w:pStyle w:val="ListParagraph"/>
        <w:numPr>
          <w:ilvl w:val="0"/>
          <w:numId w:val="28"/>
        </w:numPr>
        <w:spacing w:after="0" w:line="240" w:lineRule="auto"/>
        <w:jc w:val="both"/>
        <w:rPr>
          <w:sz w:val="24"/>
          <w:szCs w:val="24"/>
        </w:rPr>
      </w:pPr>
      <w:r w:rsidRPr="001D5EAF">
        <w:rPr>
          <w:sz w:val="24"/>
          <w:szCs w:val="24"/>
        </w:rPr>
        <w:t>Recognises and identifies researchable</w:t>
      </w:r>
      <w:r w:rsidR="00DE0C8B" w:rsidRPr="001D5EAF">
        <w:rPr>
          <w:sz w:val="24"/>
          <w:szCs w:val="24"/>
        </w:rPr>
        <w:t xml:space="preserve"> </w:t>
      </w:r>
      <w:r w:rsidRPr="001D5EAF">
        <w:rPr>
          <w:sz w:val="24"/>
          <w:szCs w:val="24"/>
        </w:rPr>
        <w:t>practice issues and refers them to appropriate</w:t>
      </w:r>
      <w:r w:rsidR="00DE0C8B" w:rsidRPr="001D5EAF">
        <w:rPr>
          <w:sz w:val="24"/>
          <w:szCs w:val="24"/>
        </w:rPr>
        <w:t xml:space="preserve"> </w:t>
      </w:r>
      <w:r w:rsidRPr="001D5EAF">
        <w:rPr>
          <w:sz w:val="24"/>
          <w:szCs w:val="24"/>
        </w:rPr>
        <w:t>people.</w:t>
      </w:r>
    </w:p>
    <w:p w:rsidR="00ED033A" w:rsidRPr="001D5EAF" w:rsidRDefault="00ED033A" w:rsidP="008B687C">
      <w:pPr>
        <w:pStyle w:val="ListParagraph"/>
        <w:numPr>
          <w:ilvl w:val="0"/>
          <w:numId w:val="28"/>
        </w:numPr>
        <w:spacing w:after="0" w:line="240" w:lineRule="auto"/>
        <w:jc w:val="both"/>
        <w:rPr>
          <w:sz w:val="24"/>
          <w:szCs w:val="24"/>
        </w:rPr>
      </w:pPr>
      <w:r w:rsidRPr="001D5EAF">
        <w:rPr>
          <w:sz w:val="24"/>
          <w:szCs w:val="24"/>
        </w:rPr>
        <w:t>Distributes research findings that</w:t>
      </w:r>
      <w:r w:rsidR="00DE0C8B" w:rsidRPr="001D5EAF">
        <w:rPr>
          <w:sz w:val="24"/>
          <w:szCs w:val="24"/>
        </w:rPr>
        <w:t xml:space="preserve"> </w:t>
      </w:r>
      <w:r w:rsidRPr="001D5EAF">
        <w:rPr>
          <w:sz w:val="24"/>
          <w:szCs w:val="24"/>
        </w:rPr>
        <w:t>indicate changes to practice to colleagues.</w:t>
      </w:r>
    </w:p>
    <w:p w:rsidR="00ED033A" w:rsidRDefault="00ED033A" w:rsidP="00ED033A">
      <w:pPr>
        <w:spacing w:after="0" w:line="240" w:lineRule="auto"/>
        <w:jc w:val="both"/>
        <w:rPr>
          <w:sz w:val="24"/>
          <w:szCs w:val="24"/>
        </w:rPr>
      </w:pPr>
    </w:p>
    <w:p w:rsidR="00F65FE6" w:rsidRDefault="00F65FE6" w:rsidP="00F65FE6">
      <w:pPr>
        <w:spacing w:after="0" w:line="240" w:lineRule="auto"/>
        <w:jc w:val="both"/>
        <w:rPr>
          <w:sz w:val="24"/>
          <w:szCs w:val="24"/>
        </w:rPr>
      </w:pPr>
    </w:p>
    <w:p w:rsidR="00F65FE6" w:rsidRPr="00F65FE6" w:rsidRDefault="00F65FE6" w:rsidP="00F65FE6">
      <w:pPr>
        <w:pBdr>
          <w:bottom w:val="single" w:sz="4" w:space="1" w:color="auto"/>
        </w:pBdr>
        <w:spacing w:after="0" w:line="240" w:lineRule="auto"/>
        <w:jc w:val="both"/>
        <w:rPr>
          <w:b/>
          <w:sz w:val="24"/>
          <w:szCs w:val="24"/>
        </w:rPr>
      </w:pPr>
      <w:r>
        <w:rPr>
          <w:b/>
          <w:sz w:val="24"/>
          <w:szCs w:val="24"/>
        </w:rPr>
        <w:t xml:space="preserve">Specific </w:t>
      </w:r>
      <w:r w:rsidR="00C81A5B">
        <w:rPr>
          <w:b/>
          <w:sz w:val="24"/>
          <w:szCs w:val="24"/>
        </w:rPr>
        <w:t>s</w:t>
      </w:r>
      <w:r>
        <w:rPr>
          <w:b/>
          <w:sz w:val="24"/>
          <w:szCs w:val="24"/>
        </w:rPr>
        <w:t xml:space="preserve">ystems </w:t>
      </w:r>
      <w:r w:rsidR="00C81A5B">
        <w:rPr>
          <w:b/>
          <w:sz w:val="24"/>
          <w:szCs w:val="24"/>
        </w:rPr>
        <w:t>and aspects</w:t>
      </w:r>
    </w:p>
    <w:p w:rsidR="00261DBB" w:rsidRDefault="00261DBB" w:rsidP="00F65FE6">
      <w:pPr>
        <w:spacing w:after="0" w:line="240" w:lineRule="auto"/>
        <w:jc w:val="both"/>
        <w:rPr>
          <w:sz w:val="24"/>
          <w:szCs w:val="24"/>
        </w:rPr>
      </w:pPr>
    </w:p>
    <w:p w:rsidR="00F65FE6" w:rsidRDefault="001D5EAF" w:rsidP="00F65FE6">
      <w:pPr>
        <w:spacing w:after="0" w:line="240" w:lineRule="auto"/>
        <w:jc w:val="both"/>
        <w:rPr>
          <w:sz w:val="24"/>
          <w:szCs w:val="24"/>
        </w:rPr>
      </w:pPr>
      <w:r>
        <w:rPr>
          <w:sz w:val="24"/>
          <w:szCs w:val="24"/>
        </w:rPr>
        <w:t xml:space="preserve">The following systems and aspects are identified by MHAID as the core components with which those involved in Mental Health Information, Systems, </w:t>
      </w:r>
      <w:r w:rsidR="000B52A1">
        <w:rPr>
          <w:sz w:val="24"/>
          <w:szCs w:val="24"/>
        </w:rPr>
        <w:t>and Outcomes participate:</w:t>
      </w:r>
    </w:p>
    <w:p w:rsidR="001D5EAF" w:rsidRDefault="001D5EAF" w:rsidP="00F65FE6">
      <w:pPr>
        <w:spacing w:after="0" w:line="240" w:lineRule="auto"/>
        <w:jc w:val="both"/>
        <w:rPr>
          <w:sz w:val="24"/>
          <w:szCs w:val="24"/>
        </w:rPr>
      </w:pPr>
    </w:p>
    <w:p w:rsidR="00F65FE6" w:rsidRDefault="00C81A5B" w:rsidP="00F65FE6">
      <w:pPr>
        <w:pStyle w:val="ListParagraph"/>
        <w:numPr>
          <w:ilvl w:val="0"/>
          <w:numId w:val="17"/>
        </w:numPr>
        <w:spacing w:after="0" w:line="240" w:lineRule="auto"/>
        <w:jc w:val="both"/>
        <w:rPr>
          <w:sz w:val="24"/>
          <w:szCs w:val="24"/>
        </w:rPr>
      </w:pPr>
      <w:r>
        <w:rPr>
          <w:sz w:val="24"/>
          <w:szCs w:val="24"/>
        </w:rPr>
        <w:t>Patient Management System (iPM) including core patient demographics, referral, activity, caseload information.</w:t>
      </w:r>
    </w:p>
    <w:p w:rsidR="00F65FE6" w:rsidRDefault="00F65FE6" w:rsidP="00F65FE6">
      <w:pPr>
        <w:pStyle w:val="ListParagraph"/>
        <w:numPr>
          <w:ilvl w:val="0"/>
          <w:numId w:val="17"/>
        </w:numPr>
        <w:spacing w:after="0" w:line="240" w:lineRule="auto"/>
        <w:jc w:val="both"/>
        <w:rPr>
          <w:sz w:val="24"/>
          <w:szCs w:val="24"/>
        </w:rPr>
      </w:pPr>
      <w:r>
        <w:rPr>
          <w:sz w:val="24"/>
          <w:szCs w:val="24"/>
        </w:rPr>
        <w:t xml:space="preserve">Outcomes </w:t>
      </w:r>
      <w:r w:rsidR="008C66DF">
        <w:rPr>
          <w:sz w:val="24"/>
          <w:szCs w:val="24"/>
        </w:rPr>
        <w:t>c</w:t>
      </w:r>
      <w:r>
        <w:rPr>
          <w:sz w:val="24"/>
          <w:szCs w:val="24"/>
        </w:rPr>
        <w:t>ollection (HoNOS and ADOM)</w:t>
      </w:r>
      <w:r w:rsidR="00C81A5B">
        <w:rPr>
          <w:sz w:val="24"/>
          <w:szCs w:val="24"/>
        </w:rPr>
        <w:t>.</w:t>
      </w:r>
    </w:p>
    <w:p w:rsidR="00F65FE6" w:rsidRDefault="008C66DF" w:rsidP="00F65FE6">
      <w:pPr>
        <w:pStyle w:val="ListParagraph"/>
        <w:numPr>
          <w:ilvl w:val="0"/>
          <w:numId w:val="17"/>
        </w:numPr>
        <w:spacing w:after="0" w:line="240" w:lineRule="auto"/>
        <w:jc w:val="both"/>
        <w:rPr>
          <w:sz w:val="24"/>
          <w:szCs w:val="24"/>
        </w:rPr>
      </w:pPr>
      <w:r>
        <w:rPr>
          <w:sz w:val="24"/>
          <w:szCs w:val="24"/>
        </w:rPr>
        <w:t>Psychosocial i</w:t>
      </w:r>
      <w:r w:rsidR="00C81A5B">
        <w:rPr>
          <w:sz w:val="24"/>
          <w:szCs w:val="24"/>
        </w:rPr>
        <w:t xml:space="preserve">nformation </w:t>
      </w:r>
      <w:r>
        <w:rPr>
          <w:sz w:val="24"/>
          <w:szCs w:val="24"/>
        </w:rPr>
        <w:t>c</w:t>
      </w:r>
      <w:r w:rsidR="00C81A5B">
        <w:rPr>
          <w:sz w:val="24"/>
          <w:szCs w:val="24"/>
        </w:rPr>
        <w:t>ollection (Social Indicators, KPP).</w:t>
      </w:r>
    </w:p>
    <w:p w:rsidR="00C81A5B" w:rsidRDefault="00C81A5B" w:rsidP="00F65FE6">
      <w:pPr>
        <w:pStyle w:val="ListParagraph"/>
        <w:numPr>
          <w:ilvl w:val="0"/>
          <w:numId w:val="17"/>
        </w:numPr>
        <w:spacing w:after="0" w:line="240" w:lineRule="auto"/>
        <w:jc w:val="both"/>
        <w:rPr>
          <w:sz w:val="24"/>
          <w:szCs w:val="24"/>
        </w:rPr>
      </w:pPr>
      <w:r>
        <w:rPr>
          <w:sz w:val="24"/>
          <w:szCs w:val="24"/>
        </w:rPr>
        <w:t>Psychiatric diagnosis collection.</w:t>
      </w:r>
    </w:p>
    <w:p w:rsidR="00C81A5B" w:rsidRDefault="00C81A5B" w:rsidP="00F65FE6">
      <w:pPr>
        <w:pStyle w:val="ListParagraph"/>
        <w:numPr>
          <w:ilvl w:val="0"/>
          <w:numId w:val="17"/>
        </w:numPr>
        <w:spacing w:after="0" w:line="240" w:lineRule="auto"/>
        <w:jc w:val="both"/>
        <w:rPr>
          <w:sz w:val="24"/>
          <w:szCs w:val="24"/>
        </w:rPr>
      </w:pPr>
      <w:r>
        <w:rPr>
          <w:sz w:val="24"/>
          <w:szCs w:val="24"/>
        </w:rPr>
        <w:t>Medication administration and maintenance (Medchart).</w:t>
      </w:r>
    </w:p>
    <w:p w:rsidR="00C81A5B" w:rsidRDefault="00C81A5B" w:rsidP="00F65FE6">
      <w:pPr>
        <w:pStyle w:val="ListParagraph"/>
        <w:numPr>
          <w:ilvl w:val="0"/>
          <w:numId w:val="17"/>
        </w:numPr>
        <w:spacing w:after="0" w:line="240" w:lineRule="auto"/>
        <w:jc w:val="both"/>
        <w:rPr>
          <w:sz w:val="24"/>
          <w:szCs w:val="24"/>
        </w:rPr>
      </w:pPr>
      <w:r>
        <w:rPr>
          <w:sz w:val="24"/>
          <w:szCs w:val="24"/>
        </w:rPr>
        <w:t>Ward management (Trendcare).</w:t>
      </w:r>
    </w:p>
    <w:p w:rsidR="00C81A5B" w:rsidRDefault="00C81A5B" w:rsidP="00F65FE6">
      <w:pPr>
        <w:pStyle w:val="ListParagraph"/>
        <w:numPr>
          <w:ilvl w:val="0"/>
          <w:numId w:val="17"/>
        </w:numPr>
        <w:spacing w:after="0" w:line="240" w:lineRule="auto"/>
        <w:jc w:val="both"/>
        <w:rPr>
          <w:sz w:val="24"/>
          <w:szCs w:val="24"/>
        </w:rPr>
      </w:pPr>
      <w:r>
        <w:rPr>
          <w:sz w:val="24"/>
          <w:szCs w:val="24"/>
        </w:rPr>
        <w:t xml:space="preserve">Patient clinical records, workflow, forms, and documents (Health Connect South). </w:t>
      </w:r>
    </w:p>
    <w:p w:rsidR="001D5EAF" w:rsidRDefault="001D5EAF" w:rsidP="00F65FE6">
      <w:pPr>
        <w:pStyle w:val="ListParagraph"/>
        <w:numPr>
          <w:ilvl w:val="0"/>
          <w:numId w:val="17"/>
        </w:numPr>
        <w:spacing w:after="0" w:line="240" w:lineRule="auto"/>
        <w:jc w:val="both"/>
        <w:rPr>
          <w:sz w:val="24"/>
          <w:szCs w:val="24"/>
        </w:rPr>
      </w:pPr>
      <w:r>
        <w:rPr>
          <w:sz w:val="24"/>
          <w:szCs w:val="24"/>
        </w:rPr>
        <w:t>SDHB reporting services and functions.</w:t>
      </w:r>
    </w:p>
    <w:p w:rsidR="005D1A61" w:rsidRDefault="005D1A61" w:rsidP="00F65FE6">
      <w:pPr>
        <w:pStyle w:val="ListParagraph"/>
        <w:numPr>
          <w:ilvl w:val="0"/>
          <w:numId w:val="17"/>
        </w:numPr>
        <w:spacing w:after="0" w:line="240" w:lineRule="auto"/>
        <w:jc w:val="both"/>
        <w:rPr>
          <w:sz w:val="24"/>
          <w:szCs w:val="24"/>
        </w:rPr>
      </w:pPr>
      <w:r>
        <w:rPr>
          <w:sz w:val="24"/>
          <w:szCs w:val="24"/>
        </w:rPr>
        <w:t>PRIMHD interfaces</w:t>
      </w:r>
      <w:bookmarkStart w:id="1" w:name="_GoBack"/>
      <w:bookmarkEnd w:id="1"/>
    </w:p>
    <w:p w:rsidR="00414BD5" w:rsidRDefault="00414BD5" w:rsidP="00414BD5">
      <w:pPr>
        <w:spacing w:after="0" w:line="240" w:lineRule="auto"/>
        <w:jc w:val="both"/>
        <w:rPr>
          <w:sz w:val="24"/>
          <w:szCs w:val="24"/>
        </w:rPr>
      </w:pPr>
    </w:p>
    <w:p w:rsidR="00F65FE6" w:rsidRDefault="00F65FE6" w:rsidP="00F65FE6">
      <w:pPr>
        <w:spacing w:after="0" w:line="240" w:lineRule="auto"/>
        <w:jc w:val="both"/>
        <w:rPr>
          <w:sz w:val="24"/>
          <w:szCs w:val="24"/>
        </w:rPr>
      </w:pPr>
    </w:p>
    <w:p w:rsidR="000C6C13" w:rsidRPr="005F525F" w:rsidRDefault="005F525F" w:rsidP="00414BD5">
      <w:pPr>
        <w:pBdr>
          <w:top w:val="single" w:sz="4" w:space="1" w:color="auto"/>
        </w:pBdr>
        <w:spacing w:after="0" w:line="240" w:lineRule="auto"/>
        <w:rPr>
          <w:i/>
          <w:sz w:val="24"/>
          <w:szCs w:val="24"/>
        </w:rPr>
      </w:pPr>
      <w:r w:rsidRPr="003B199C">
        <w:rPr>
          <w:i/>
          <w:sz w:val="20"/>
          <w:szCs w:val="24"/>
        </w:rPr>
        <w:t>Author: Darren Smith | Mental Health Information, Systems, and Outcomes Site Coordinator</w:t>
      </w:r>
      <w:r w:rsidR="003B199C">
        <w:rPr>
          <w:i/>
          <w:sz w:val="20"/>
          <w:szCs w:val="24"/>
        </w:rPr>
        <w:t xml:space="preserve">, </w:t>
      </w:r>
      <w:r w:rsidRPr="003B199C">
        <w:rPr>
          <w:i/>
          <w:sz w:val="20"/>
          <w:szCs w:val="24"/>
        </w:rPr>
        <w:t>Mental Health, Addictions, and Intellectual Disability Service | Southern DHB</w:t>
      </w:r>
    </w:p>
    <w:sectPr w:rsidR="000C6C13" w:rsidRPr="005F525F" w:rsidSect="000C6C13">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F1F5A"/>
    <w:multiLevelType w:val="hybridMultilevel"/>
    <w:tmpl w:val="0F92A296"/>
    <w:lvl w:ilvl="0" w:tplc="0D8E704A">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54E5D"/>
    <w:multiLevelType w:val="hybridMultilevel"/>
    <w:tmpl w:val="2644527A"/>
    <w:lvl w:ilvl="0" w:tplc="3A646CE2">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47E6CA1"/>
    <w:multiLevelType w:val="hybridMultilevel"/>
    <w:tmpl w:val="5C0A762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AD750F8"/>
    <w:multiLevelType w:val="hybridMultilevel"/>
    <w:tmpl w:val="F3F6E438"/>
    <w:lvl w:ilvl="0" w:tplc="3A646CE2">
      <w:numFmt w:val="bullet"/>
      <w:lvlText w:val=""/>
      <w:lvlJc w:val="left"/>
      <w:pPr>
        <w:ind w:left="360" w:hanging="360"/>
      </w:pPr>
      <w:rPr>
        <w:rFonts w:ascii="Symbol" w:eastAsiaTheme="minorHAnsi" w:hAnsi="Symbol"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F1111E1"/>
    <w:multiLevelType w:val="hybridMultilevel"/>
    <w:tmpl w:val="E020ED1E"/>
    <w:lvl w:ilvl="0" w:tplc="0C1C0116">
      <w:numFmt w:val="bullet"/>
      <w:lvlText w:val=""/>
      <w:lvlJc w:val="left"/>
      <w:pPr>
        <w:ind w:left="360" w:hanging="360"/>
      </w:pPr>
      <w:rPr>
        <w:rFonts w:ascii="Symbol" w:eastAsia="Calibri" w:hAnsi="Symbol" w:cs="Times New Roman" w:hint="default"/>
      </w:rPr>
    </w:lvl>
    <w:lvl w:ilvl="1" w:tplc="14090003">
      <w:start w:val="1"/>
      <w:numFmt w:val="decimal"/>
      <w:lvlText w:val="%2."/>
      <w:lvlJc w:val="left"/>
      <w:pPr>
        <w:tabs>
          <w:tab w:val="num" w:pos="1080"/>
        </w:tabs>
        <w:ind w:left="1080" w:hanging="360"/>
      </w:pPr>
    </w:lvl>
    <w:lvl w:ilvl="2" w:tplc="14090005">
      <w:start w:val="1"/>
      <w:numFmt w:val="decimal"/>
      <w:lvlText w:val="%3."/>
      <w:lvlJc w:val="left"/>
      <w:pPr>
        <w:tabs>
          <w:tab w:val="num" w:pos="1800"/>
        </w:tabs>
        <w:ind w:left="1800" w:hanging="360"/>
      </w:pPr>
    </w:lvl>
    <w:lvl w:ilvl="3" w:tplc="14090001">
      <w:start w:val="1"/>
      <w:numFmt w:val="decimal"/>
      <w:lvlText w:val="%4."/>
      <w:lvlJc w:val="left"/>
      <w:pPr>
        <w:tabs>
          <w:tab w:val="num" w:pos="2520"/>
        </w:tabs>
        <w:ind w:left="2520" w:hanging="360"/>
      </w:pPr>
    </w:lvl>
    <w:lvl w:ilvl="4" w:tplc="14090003">
      <w:start w:val="1"/>
      <w:numFmt w:val="decimal"/>
      <w:lvlText w:val="%5."/>
      <w:lvlJc w:val="left"/>
      <w:pPr>
        <w:tabs>
          <w:tab w:val="num" w:pos="3240"/>
        </w:tabs>
        <w:ind w:left="3240" w:hanging="360"/>
      </w:pPr>
    </w:lvl>
    <w:lvl w:ilvl="5" w:tplc="14090005">
      <w:start w:val="1"/>
      <w:numFmt w:val="decimal"/>
      <w:lvlText w:val="%6."/>
      <w:lvlJc w:val="left"/>
      <w:pPr>
        <w:tabs>
          <w:tab w:val="num" w:pos="3960"/>
        </w:tabs>
        <w:ind w:left="3960" w:hanging="360"/>
      </w:pPr>
    </w:lvl>
    <w:lvl w:ilvl="6" w:tplc="14090001">
      <w:start w:val="1"/>
      <w:numFmt w:val="decimal"/>
      <w:lvlText w:val="%7."/>
      <w:lvlJc w:val="left"/>
      <w:pPr>
        <w:tabs>
          <w:tab w:val="num" w:pos="4680"/>
        </w:tabs>
        <w:ind w:left="4680" w:hanging="360"/>
      </w:pPr>
    </w:lvl>
    <w:lvl w:ilvl="7" w:tplc="14090003">
      <w:start w:val="1"/>
      <w:numFmt w:val="decimal"/>
      <w:lvlText w:val="%8."/>
      <w:lvlJc w:val="left"/>
      <w:pPr>
        <w:tabs>
          <w:tab w:val="num" w:pos="5400"/>
        </w:tabs>
        <w:ind w:left="5400" w:hanging="360"/>
      </w:pPr>
    </w:lvl>
    <w:lvl w:ilvl="8" w:tplc="14090005">
      <w:start w:val="1"/>
      <w:numFmt w:val="decimal"/>
      <w:lvlText w:val="%9."/>
      <w:lvlJc w:val="left"/>
      <w:pPr>
        <w:tabs>
          <w:tab w:val="num" w:pos="6120"/>
        </w:tabs>
        <w:ind w:left="6120" w:hanging="360"/>
      </w:pPr>
    </w:lvl>
  </w:abstractNum>
  <w:abstractNum w:abstractNumId="6" w15:restartNumberingAfterBreak="0">
    <w:nsid w:val="235B199B"/>
    <w:multiLevelType w:val="hybridMultilevel"/>
    <w:tmpl w:val="E89EA7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84763B6"/>
    <w:multiLevelType w:val="hybridMultilevel"/>
    <w:tmpl w:val="02B0525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A6D5DAE"/>
    <w:multiLevelType w:val="hybridMultilevel"/>
    <w:tmpl w:val="63DEAA94"/>
    <w:lvl w:ilvl="0" w:tplc="63C27A90">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E581E42"/>
    <w:multiLevelType w:val="hybridMultilevel"/>
    <w:tmpl w:val="E662FBEA"/>
    <w:lvl w:ilvl="0" w:tplc="B67E6FD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720" w:hanging="360"/>
      </w:pPr>
      <w:rPr>
        <w:rFonts w:ascii="Courier New" w:hAnsi="Courier New" w:cs="Courier New" w:hint="default"/>
      </w:rPr>
    </w:lvl>
    <w:lvl w:ilvl="2" w:tplc="14090005" w:tentative="1">
      <w:start w:val="1"/>
      <w:numFmt w:val="bullet"/>
      <w:lvlText w:val=""/>
      <w:lvlJc w:val="left"/>
      <w:pPr>
        <w:ind w:left="1440" w:hanging="360"/>
      </w:pPr>
      <w:rPr>
        <w:rFonts w:ascii="Wingdings" w:hAnsi="Wingdings" w:hint="default"/>
      </w:rPr>
    </w:lvl>
    <w:lvl w:ilvl="3" w:tplc="14090001" w:tentative="1">
      <w:start w:val="1"/>
      <w:numFmt w:val="bullet"/>
      <w:lvlText w:val=""/>
      <w:lvlJc w:val="left"/>
      <w:pPr>
        <w:ind w:left="2160" w:hanging="360"/>
      </w:pPr>
      <w:rPr>
        <w:rFonts w:ascii="Symbol" w:hAnsi="Symbol" w:hint="default"/>
      </w:rPr>
    </w:lvl>
    <w:lvl w:ilvl="4" w:tplc="14090003" w:tentative="1">
      <w:start w:val="1"/>
      <w:numFmt w:val="bullet"/>
      <w:lvlText w:val="o"/>
      <w:lvlJc w:val="left"/>
      <w:pPr>
        <w:ind w:left="2880" w:hanging="360"/>
      </w:pPr>
      <w:rPr>
        <w:rFonts w:ascii="Courier New" w:hAnsi="Courier New" w:cs="Courier New" w:hint="default"/>
      </w:rPr>
    </w:lvl>
    <w:lvl w:ilvl="5" w:tplc="14090005" w:tentative="1">
      <w:start w:val="1"/>
      <w:numFmt w:val="bullet"/>
      <w:lvlText w:val=""/>
      <w:lvlJc w:val="left"/>
      <w:pPr>
        <w:ind w:left="3600" w:hanging="360"/>
      </w:pPr>
      <w:rPr>
        <w:rFonts w:ascii="Wingdings" w:hAnsi="Wingdings" w:hint="default"/>
      </w:rPr>
    </w:lvl>
    <w:lvl w:ilvl="6" w:tplc="14090001" w:tentative="1">
      <w:start w:val="1"/>
      <w:numFmt w:val="bullet"/>
      <w:lvlText w:val=""/>
      <w:lvlJc w:val="left"/>
      <w:pPr>
        <w:ind w:left="4320" w:hanging="360"/>
      </w:pPr>
      <w:rPr>
        <w:rFonts w:ascii="Symbol" w:hAnsi="Symbol" w:hint="default"/>
      </w:rPr>
    </w:lvl>
    <w:lvl w:ilvl="7" w:tplc="14090003" w:tentative="1">
      <w:start w:val="1"/>
      <w:numFmt w:val="bullet"/>
      <w:lvlText w:val="o"/>
      <w:lvlJc w:val="left"/>
      <w:pPr>
        <w:ind w:left="5040" w:hanging="360"/>
      </w:pPr>
      <w:rPr>
        <w:rFonts w:ascii="Courier New" w:hAnsi="Courier New" w:cs="Courier New" w:hint="default"/>
      </w:rPr>
    </w:lvl>
    <w:lvl w:ilvl="8" w:tplc="14090005" w:tentative="1">
      <w:start w:val="1"/>
      <w:numFmt w:val="bullet"/>
      <w:lvlText w:val=""/>
      <w:lvlJc w:val="left"/>
      <w:pPr>
        <w:ind w:left="5760" w:hanging="360"/>
      </w:pPr>
      <w:rPr>
        <w:rFonts w:ascii="Wingdings" w:hAnsi="Wingdings" w:hint="default"/>
      </w:rPr>
    </w:lvl>
  </w:abstractNum>
  <w:abstractNum w:abstractNumId="10" w15:restartNumberingAfterBreak="0">
    <w:nsid w:val="34345F21"/>
    <w:multiLevelType w:val="hybridMultilevel"/>
    <w:tmpl w:val="58D41680"/>
    <w:lvl w:ilvl="0" w:tplc="29C84292">
      <w:numFmt w:val="bullet"/>
      <w:lvlText w:val="-"/>
      <w:lvlJc w:val="left"/>
      <w:pPr>
        <w:ind w:left="720" w:hanging="360"/>
      </w:pPr>
      <w:rPr>
        <w:rFonts w:ascii="Calibri" w:eastAsia="Calibri" w:hAnsi="Calibri" w:cs="Times New Roman"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1" w15:restartNumberingAfterBreak="0">
    <w:nsid w:val="38D6375F"/>
    <w:multiLevelType w:val="hybridMultilevel"/>
    <w:tmpl w:val="FCE219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39B463BF"/>
    <w:multiLevelType w:val="hybridMultilevel"/>
    <w:tmpl w:val="A242640A"/>
    <w:lvl w:ilvl="0" w:tplc="B67E6FD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720" w:hanging="360"/>
      </w:pPr>
      <w:rPr>
        <w:rFonts w:ascii="Courier New" w:hAnsi="Courier New" w:cs="Courier New" w:hint="default"/>
      </w:rPr>
    </w:lvl>
    <w:lvl w:ilvl="2" w:tplc="14090005" w:tentative="1">
      <w:start w:val="1"/>
      <w:numFmt w:val="bullet"/>
      <w:lvlText w:val=""/>
      <w:lvlJc w:val="left"/>
      <w:pPr>
        <w:ind w:left="1440" w:hanging="360"/>
      </w:pPr>
      <w:rPr>
        <w:rFonts w:ascii="Wingdings" w:hAnsi="Wingdings" w:hint="default"/>
      </w:rPr>
    </w:lvl>
    <w:lvl w:ilvl="3" w:tplc="14090001" w:tentative="1">
      <w:start w:val="1"/>
      <w:numFmt w:val="bullet"/>
      <w:lvlText w:val=""/>
      <w:lvlJc w:val="left"/>
      <w:pPr>
        <w:ind w:left="2160" w:hanging="360"/>
      </w:pPr>
      <w:rPr>
        <w:rFonts w:ascii="Symbol" w:hAnsi="Symbol" w:hint="default"/>
      </w:rPr>
    </w:lvl>
    <w:lvl w:ilvl="4" w:tplc="14090003" w:tentative="1">
      <w:start w:val="1"/>
      <w:numFmt w:val="bullet"/>
      <w:lvlText w:val="o"/>
      <w:lvlJc w:val="left"/>
      <w:pPr>
        <w:ind w:left="2880" w:hanging="360"/>
      </w:pPr>
      <w:rPr>
        <w:rFonts w:ascii="Courier New" w:hAnsi="Courier New" w:cs="Courier New" w:hint="default"/>
      </w:rPr>
    </w:lvl>
    <w:lvl w:ilvl="5" w:tplc="14090005" w:tentative="1">
      <w:start w:val="1"/>
      <w:numFmt w:val="bullet"/>
      <w:lvlText w:val=""/>
      <w:lvlJc w:val="left"/>
      <w:pPr>
        <w:ind w:left="3600" w:hanging="360"/>
      </w:pPr>
      <w:rPr>
        <w:rFonts w:ascii="Wingdings" w:hAnsi="Wingdings" w:hint="default"/>
      </w:rPr>
    </w:lvl>
    <w:lvl w:ilvl="6" w:tplc="14090001" w:tentative="1">
      <w:start w:val="1"/>
      <w:numFmt w:val="bullet"/>
      <w:lvlText w:val=""/>
      <w:lvlJc w:val="left"/>
      <w:pPr>
        <w:ind w:left="4320" w:hanging="360"/>
      </w:pPr>
      <w:rPr>
        <w:rFonts w:ascii="Symbol" w:hAnsi="Symbol" w:hint="default"/>
      </w:rPr>
    </w:lvl>
    <w:lvl w:ilvl="7" w:tplc="14090003" w:tentative="1">
      <w:start w:val="1"/>
      <w:numFmt w:val="bullet"/>
      <w:lvlText w:val="o"/>
      <w:lvlJc w:val="left"/>
      <w:pPr>
        <w:ind w:left="5040" w:hanging="360"/>
      </w:pPr>
      <w:rPr>
        <w:rFonts w:ascii="Courier New" w:hAnsi="Courier New" w:cs="Courier New" w:hint="default"/>
      </w:rPr>
    </w:lvl>
    <w:lvl w:ilvl="8" w:tplc="14090005" w:tentative="1">
      <w:start w:val="1"/>
      <w:numFmt w:val="bullet"/>
      <w:lvlText w:val=""/>
      <w:lvlJc w:val="left"/>
      <w:pPr>
        <w:ind w:left="5760" w:hanging="360"/>
      </w:pPr>
      <w:rPr>
        <w:rFonts w:ascii="Wingdings" w:hAnsi="Wingdings" w:hint="default"/>
      </w:rPr>
    </w:lvl>
  </w:abstractNum>
  <w:abstractNum w:abstractNumId="13" w15:restartNumberingAfterBreak="0">
    <w:nsid w:val="3EBD1042"/>
    <w:multiLevelType w:val="hybridMultilevel"/>
    <w:tmpl w:val="B8FAF2E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473F7438"/>
    <w:multiLevelType w:val="hybridMultilevel"/>
    <w:tmpl w:val="AF76DD6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4EF54F1B"/>
    <w:multiLevelType w:val="hybridMultilevel"/>
    <w:tmpl w:val="3B78C0D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54D94B24"/>
    <w:multiLevelType w:val="hybridMultilevel"/>
    <w:tmpl w:val="C4F2190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57622430"/>
    <w:multiLevelType w:val="hybridMultilevel"/>
    <w:tmpl w:val="21BC7A6A"/>
    <w:lvl w:ilvl="0" w:tplc="14090001">
      <w:start w:val="1"/>
      <w:numFmt w:val="bullet"/>
      <w:lvlText w:val=""/>
      <w:lvlJc w:val="left"/>
      <w:pPr>
        <w:ind w:left="720" w:hanging="360"/>
      </w:pPr>
      <w:rPr>
        <w:rFonts w:ascii="Symbol" w:hAnsi="Symbol" w:hint="default"/>
      </w:rPr>
    </w:lvl>
    <w:lvl w:ilvl="1" w:tplc="B67E6FD4">
      <w:start w:val="1"/>
      <w:numFmt w:val="bullet"/>
      <w:lvlText w:val=""/>
      <w:lvlJc w:val="left"/>
      <w:pPr>
        <w:ind w:left="1440" w:hanging="360"/>
      </w:pPr>
      <w:rPr>
        <w:rFonts w:ascii="Wingdings" w:hAnsi="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94C6F44"/>
    <w:multiLevelType w:val="hybridMultilevel"/>
    <w:tmpl w:val="87E038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59805162"/>
    <w:multiLevelType w:val="hybridMultilevel"/>
    <w:tmpl w:val="E8FA418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59F54F0D"/>
    <w:multiLevelType w:val="hybridMultilevel"/>
    <w:tmpl w:val="363E5D84"/>
    <w:lvl w:ilvl="0" w:tplc="52F29554">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1037AD9"/>
    <w:multiLevelType w:val="hybridMultilevel"/>
    <w:tmpl w:val="689C7E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4916230"/>
    <w:multiLevelType w:val="hybridMultilevel"/>
    <w:tmpl w:val="21760C3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68431E97"/>
    <w:multiLevelType w:val="hybridMultilevel"/>
    <w:tmpl w:val="921E1A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69692B64"/>
    <w:multiLevelType w:val="hybridMultilevel"/>
    <w:tmpl w:val="AC328D1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70373F03"/>
    <w:multiLevelType w:val="hybridMultilevel"/>
    <w:tmpl w:val="71F8D88C"/>
    <w:lvl w:ilvl="0" w:tplc="3A646CE2">
      <w:numFmt w:val="bullet"/>
      <w:lvlText w:val=""/>
      <w:lvlJc w:val="left"/>
      <w:pPr>
        <w:ind w:left="1080" w:hanging="360"/>
      </w:pPr>
      <w:rPr>
        <w:rFonts w:ascii="Symbol" w:eastAsiaTheme="minorHAnsi" w:hAnsi="Symbol"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6" w15:restartNumberingAfterBreak="0">
    <w:nsid w:val="741E05F5"/>
    <w:multiLevelType w:val="hybridMultilevel"/>
    <w:tmpl w:val="DD7EC44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720" w:hanging="360"/>
      </w:pPr>
      <w:rPr>
        <w:rFonts w:ascii="Courier New" w:hAnsi="Courier New" w:cs="Courier New" w:hint="default"/>
      </w:rPr>
    </w:lvl>
    <w:lvl w:ilvl="2" w:tplc="14090005" w:tentative="1">
      <w:start w:val="1"/>
      <w:numFmt w:val="bullet"/>
      <w:lvlText w:val=""/>
      <w:lvlJc w:val="left"/>
      <w:pPr>
        <w:ind w:left="1440" w:hanging="360"/>
      </w:pPr>
      <w:rPr>
        <w:rFonts w:ascii="Wingdings" w:hAnsi="Wingdings" w:hint="default"/>
      </w:rPr>
    </w:lvl>
    <w:lvl w:ilvl="3" w:tplc="14090001" w:tentative="1">
      <w:start w:val="1"/>
      <w:numFmt w:val="bullet"/>
      <w:lvlText w:val=""/>
      <w:lvlJc w:val="left"/>
      <w:pPr>
        <w:ind w:left="2160" w:hanging="360"/>
      </w:pPr>
      <w:rPr>
        <w:rFonts w:ascii="Symbol" w:hAnsi="Symbol" w:hint="default"/>
      </w:rPr>
    </w:lvl>
    <w:lvl w:ilvl="4" w:tplc="14090003" w:tentative="1">
      <w:start w:val="1"/>
      <w:numFmt w:val="bullet"/>
      <w:lvlText w:val="o"/>
      <w:lvlJc w:val="left"/>
      <w:pPr>
        <w:ind w:left="2880" w:hanging="360"/>
      </w:pPr>
      <w:rPr>
        <w:rFonts w:ascii="Courier New" w:hAnsi="Courier New" w:cs="Courier New" w:hint="default"/>
      </w:rPr>
    </w:lvl>
    <w:lvl w:ilvl="5" w:tplc="14090005" w:tentative="1">
      <w:start w:val="1"/>
      <w:numFmt w:val="bullet"/>
      <w:lvlText w:val=""/>
      <w:lvlJc w:val="left"/>
      <w:pPr>
        <w:ind w:left="3600" w:hanging="360"/>
      </w:pPr>
      <w:rPr>
        <w:rFonts w:ascii="Wingdings" w:hAnsi="Wingdings" w:hint="default"/>
      </w:rPr>
    </w:lvl>
    <w:lvl w:ilvl="6" w:tplc="14090001" w:tentative="1">
      <w:start w:val="1"/>
      <w:numFmt w:val="bullet"/>
      <w:lvlText w:val=""/>
      <w:lvlJc w:val="left"/>
      <w:pPr>
        <w:ind w:left="4320" w:hanging="360"/>
      </w:pPr>
      <w:rPr>
        <w:rFonts w:ascii="Symbol" w:hAnsi="Symbol" w:hint="default"/>
      </w:rPr>
    </w:lvl>
    <w:lvl w:ilvl="7" w:tplc="14090003" w:tentative="1">
      <w:start w:val="1"/>
      <w:numFmt w:val="bullet"/>
      <w:lvlText w:val="o"/>
      <w:lvlJc w:val="left"/>
      <w:pPr>
        <w:ind w:left="5040" w:hanging="360"/>
      </w:pPr>
      <w:rPr>
        <w:rFonts w:ascii="Courier New" w:hAnsi="Courier New" w:cs="Courier New" w:hint="default"/>
      </w:rPr>
    </w:lvl>
    <w:lvl w:ilvl="8" w:tplc="14090005" w:tentative="1">
      <w:start w:val="1"/>
      <w:numFmt w:val="bullet"/>
      <w:lvlText w:val=""/>
      <w:lvlJc w:val="left"/>
      <w:pPr>
        <w:ind w:left="5760" w:hanging="360"/>
      </w:pPr>
      <w:rPr>
        <w:rFonts w:ascii="Wingdings" w:hAnsi="Wingdings" w:hint="default"/>
      </w:rPr>
    </w:lvl>
  </w:abstractNum>
  <w:abstractNum w:abstractNumId="27" w15:restartNumberingAfterBreak="0">
    <w:nsid w:val="7F4D0994"/>
    <w:multiLevelType w:val="hybridMultilevel"/>
    <w:tmpl w:val="44CE050C"/>
    <w:lvl w:ilvl="0" w:tplc="3A646CE2">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5"/>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7"/>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6"/>
  </w:num>
  <w:num w:numId="9">
    <w:abstractNumId w:val="16"/>
  </w:num>
  <w:num w:numId="10">
    <w:abstractNumId w:val="20"/>
  </w:num>
  <w:num w:numId="11">
    <w:abstractNumId w:val="8"/>
  </w:num>
  <w:num w:numId="12">
    <w:abstractNumId w:val="24"/>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1"/>
  </w:num>
  <w:num w:numId="15">
    <w:abstractNumId w:val="22"/>
  </w:num>
  <w:num w:numId="16">
    <w:abstractNumId w:val="14"/>
  </w:num>
  <w:num w:numId="17">
    <w:abstractNumId w:val="3"/>
  </w:num>
  <w:num w:numId="18">
    <w:abstractNumId w:val="19"/>
  </w:num>
  <w:num w:numId="19">
    <w:abstractNumId w:val="17"/>
  </w:num>
  <w:num w:numId="20">
    <w:abstractNumId w:val="9"/>
  </w:num>
  <w:num w:numId="21">
    <w:abstractNumId w:val="12"/>
  </w:num>
  <w:num w:numId="22">
    <w:abstractNumId w:val="26"/>
  </w:num>
  <w:num w:numId="23">
    <w:abstractNumId w:val="15"/>
  </w:num>
  <w:num w:numId="24">
    <w:abstractNumId w:val="13"/>
  </w:num>
  <w:num w:numId="25">
    <w:abstractNumId w:val="11"/>
  </w:num>
  <w:num w:numId="26">
    <w:abstractNumId w:val="23"/>
  </w:num>
  <w:num w:numId="27">
    <w:abstractNumId w:val="18"/>
  </w:num>
  <w:num w:numId="28">
    <w:abstractNumId w:val="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F1"/>
    <w:rsid w:val="00003ED2"/>
    <w:rsid w:val="00004B05"/>
    <w:rsid w:val="000055ED"/>
    <w:rsid w:val="000209EB"/>
    <w:rsid w:val="0002521D"/>
    <w:rsid w:val="000357DF"/>
    <w:rsid w:val="00080268"/>
    <w:rsid w:val="00095D26"/>
    <w:rsid w:val="000B3543"/>
    <w:rsid w:val="000B52A1"/>
    <w:rsid w:val="000C6C13"/>
    <w:rsid w:val="000D4A82"/>
    <w:rsid w:val="000E02E9"/>
    <w:rsid w:val="000E4734"/>
    <w:rsid w:val="000F3742"/>
    <w:rsid w:val="000F5433"/>
    <w:rsid w:val="0010303D"/>
    <w:rsid w:val="0011671B"/>
    <w:rsid w:val="00122005"/>
    <w:rsid w:val="00132157"/>
    <w:rsid w:val="001614A0"/>
    <w:rsid w:val="00162477"/>
    <w:rsid w:val="00180AF1"/>
    <w:rsid w:val="00193B01"/>
    <w:rsid w:val="001952FA"/>
    <w:rsid w:val="001B2591"/>
    <w:rsid w:val="001C6D82"/>
    <w:rsid w:val="001D1109"/>
    <w:rsid w:val="001D14FE"/>
    <w:rsid w:val="001D5EAF"/>
    <w:rsid w:val="00211FE4"/>
    <w:rsid w:val="00247C88"/>
    <w:rsid w:val="002539FF"/>
    <w:rsid w:val="002551DE"/>
    <w:rsid w:val="00257755"/>
    <w:rsid w:val="00260D4E"/>
    <w:rsid w:val="00261DBB"/>
    <w:rsid w:val="00270793"/>
    <w:rsid w:val="002902C5"/>
    <w:rsid w:val="002A4A21"/>
    <w:rsid w:val="002A639B"/>
    <w:rsid w:val="002B7A70"/>
    <w:rsid w:val="002C2589"/>
    <w:rsid w:val="002D7612"/>
    <w:rsid w:val="002F2B0F"/>
    <w:rsid w:val="00300032"/>
    <w:rsid w:val="00340EE2"/>
    <w:rsid w:val="0034231E"/>
    <w:rsid w:val="0037614C"/>
    <w:rsid w:val="0038388F"/>
    <w:rsid w:val="00394611"/>
    <w:rsid w:val="0039766A"/>
    <w:rsid w:val="003A1EBF"/>
    <w:rsid w:val="003B199C"/>
    <w:rsid w:val="003B42CB"/>
    <w:rsid w:val="003D5250"/>
    <w:rsid w:val="003D526B"/>
    <w:rsid w:val="00407FE2"/>
    <w:rsid w:val="00414BD5"/>
    <w:rsid w:val="00426ABA"/>
    <w:rsid w:val="0043678D"/>
    <w:rsid w:val="004443CA"/>
    <w:rsid w:val="00452BA3"/>
    <w:rsid w:val="00482082"/>
    <w:rsid w:val="00486209"/>
    <w:rsid w:val="004B1B9C"/>
    <w:rsid w:val="004B1C96"/>
    <w:rsid w:val="004B7502"/>
    <w:rsid w:val="004E0BD2"/>
    <w:rsid w:val="004E7B3E"/>
    <w:rsid w:val="00525DC2"/>
    <w:rsid w:val="0053148D"/>
    <w:rsid w:val="00546F7C"/>
    <w:rsid w:val="00556B4B"/>
    <w:rsid w:val="00560F30"/>
    <w:rsid w:val="00561278"/>
    <w:rsid w:val="00566036"/>
    <w:rsid w:val="00572E24"/>
    <w:rsid w:val="00582731"/>
    <w:rsid w:val="0059049D"/>
    <w:rsid w:val="00595C58"/>
    <w:rsid w:val="005B16D9"/>
    <w:rsid w:val="005B375A"/>
    <w:rsid w:val="005D1A61"/>
    <w:rsid w:val="005D59BF"/>
    <w:rsid w:val="005D6D19"/>
    <w:rsid w:val="005F2F97"/>
    <w:rsid w:val="005F3D26"/>
    <w:rsid w:val="005F525F"/>
    <w:rsid w:val="0060421C"/>
    <w:rsid w:val="006271C3"/>
    <w:rsid w:val="0064574A"/>
    <w:rsid w:val="0065233C"/>
    <w:rsid w:val="006656AB"/>
    <w:rsid w:val="006903B9"/>
    <w:rsid w:val="00696BBB"/>
    <w:rsid w:val="006B1DE7"/>
    <w:rsid w:val="006C47BA"/>
    <w:rsid w:val="006D39DD"/>
    <w:rsid w:val="006F3029"/>
    <w:rsid w:val="00710089"/>
    <w:rsid w:val="0071134B"/>
    <w:rsid w:val="00711BDA"/>
    <w:rsid w:val="007302CD"/>
    <w:rsid w:val="00736939"/>
    <w:rsid w:val="00742809"/>
    <w:rsid w:val="00771AD7"/>
    <w:rsid w:val="0077671D"/>
    <w:rsid w:val="007770A1"/>
    <w:rsid w:val="00780922"/>
    <w:rsid w:val="0078716B"/>
    <w:rsid w:val="007C53C8"/>
    <w:rsid w:val="007F2B6C"/>
    <w:rsid w:val="007F2F99"/>
    <w:rsid w:val="00801D42"/>
    <w:rsid w:val="00803D5A"/>
    <w:rsid w:val="00810F51"/>
    <w:rsid w:val="00817DC8"/>
    <w:rsid w:val="008301D3"/>
    <w:rsid w:val="00832035"/>
    <w:rsid w:val="00844D4F"/>
    <w:rsid w:val="00846A6B"/>
    <w:rsid w:val="00853023"/>
    <w:rsid w:val="0085302E"/>
    <w:rsid w:val="008566D0"/>
    <w:rsid w:val="00883751"/>
    <w:rsid w:val="008A00A6"/>
    <w:rsid w:val="008C66DF"/>
    <w:rsid w:val="008D0C79"/>
    <w:rsid w:val="0091760A"/>
    <w:rsid w:val="00950356"/>
    <w:rsid w:val="00952262"/>
    <w:rsid w:val="00985719"/>
    <w:rsid w:val="0099336C"/>
    <w:rsid w:val="00997C44"/>
    <w:rsid w:val="009A3F40"/>
    <w:rsid w:val="009A5877"/>
    <w:rsid w:val="009B2F91"/>
    <w:rsid w:val="009B4270"/>
    <w:rsid w:val="009B6659"/>
    <w:rsid w:val="009C066C"/>
    <w:rsid w:val="009C1E14"/>
    <w:rsid w:val="009D364F"/>
    <w:rsid w:val="00A027B4"/>
    <w:rsid w:val="00A23461"/>
    <w:rsid w:val="00A26CA2"/>
    <w:rsid w:val="00A401AE"/>
    <w:rsid w:val="00A479A5"/>
    <w:rsid w:val="00A72445"/>
    <w:rsid w:val="00A84266"/>
    <w:rsid w:val="00AA2652"/>
    <w:rsid w:val="00AA276C"/>
    <w:rsid w:val="00AC32D5"/>
    <w:rsid w:val="00AC649E"/>
    <w:rsid w:val="00AE433D"/>
    <w:rsid w:val="00B14D8C"/>
    <w:rsid w:val="00B253FC"/>
    <w:rsid w:val="00B30CF1"/>
    <w:rsid w:val="00B64F63"/>
    <w:rsid w:val="00B66080"/>
    <w:rsid w:val="00B67E2B"/>
    <w:rsid w:val="00B87566"/>
    <w:rsid w:val="00BC3358"/>
    <w:rsid w:val="00BE00D1"/>
    <w:rsid w:val="00C0043D"/>
    <w:rsid w:val="00C04937"/>
    <w:rsid w:val="00C2172E"/>
    <w:rsid w:val="00C33C63"/>
    <w:rsid w:val="00C5621B"/>
    <w:rsid w:val="00C80B23"/>
    <w:rsid w:val="00C81104"/>
    <w:rsid w:val="00C81A5B"/>
    <w:rsid w:val="00C91725"/>
    <w:rsid w:val="00C9360B"/>
    <w:rsid w:val="00C94CE1"/>
    <w:rsid w:val="00CD0F75"/>
    <w:rsid w:val="00CD5D4A"/>
    <w:rsid w:val="00CF5079"/>
    <w:rsid w:val="00D06E77"/>
    <w:rsid w:val="00D27851"/>
    <w:rsid w:val="00D27958"/>
    <w:rsid w:val="00D37697"/>
    <w:rsid w:val="00D545DE"/>
    <w:rsid w:val="00D61BB5"/>
    <w:rsid w:val="00D64222"/>
    <w:rsid w:val="00D725D0"/>
    <w:rsid w:val="00D72D15"/>
    <w:rsid w:val="00D77E6D"/>
    <w:rsid w:val="00D9121F"/>
    <w:rsid w:val="00DA05C1"/>
    <w:rsid w:val="00DC3352"/>
    <w:rsid w:val="00DC4659"/>
    <w:rsid w:val="00DE0C8B"/>
    <w:rsid w:val="00DE4BF7"/>
    <w:rsid w:val="00DF54D9"/>
    <w:rsid w:val="00E1009A"/>
    <w:rsid w:val="00E14E79"/>
    <w:rsid w:val="00E36527"/>
    <w:rsid w:val="00E41694"/>
    <w:rsid w:val="00E6242A"/>
    <w:rsid w:val="00E62F72"/>
    <w:rsid w:val="00E651C5"/>
    <w:rsid w:val="00E65A8B"/>
    <w:rsid w:val="00E85F3D"/>
    <w:rsid w:val="00EA1459"/>
    <w:rsid w:val="00EA4301"/>
    <w:rsid w:val="00EC1492"/>
    <w:rsid w:val="00ED033A"/>
    <w:rsid w:val="00EF2BC7"/>
    <w:rsid w:val="00F07E5D"/>
    <w:rsid w:val="00F20C21"/>
    <w:rsid w:val="00F259DF"/>
    <w:rsid w:val="00F302D8"/>
    <w:rsid w:val="00F4041C"/>
    <w:rsid w:val="00F42F36"/>
    <w:rsid w:val="00F447C0"/>
    <w:rsid w:val="00F511D1"/>
    <w:rsid w:val="00F65FE6"/>
    <w:rsid w:val="00F72D1C"/>
    <w:rsid w:val="00F76E74"/>
    <w:rsid w:val="00F80BD4"/>
    <w:rsid w:val="00F90E9A"/>
    <w:rsid w:val="00FE166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71FB31-B0B3-46CE-82B6-6FFEC999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4D9"/>
    <w:pPr>
      <w:ind w:left="720"/>
      <w:contextualSpacing/>
    </w:pPr>
  </w:style>
  <w:style w:type="paragraph" w:styleId="BalloonText">
    <w:name w:val="Balloon Text"/>
    <w:basedOn w:val="Normal"/>
    <w:link w:val="BalloonTextChar"/>
    <w:uiPriority w:val="99"/>
    <w:semiHidden/>
    <w:unhideWhenUsed/>
    <w:rsid w:val="00161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4A0"/>
    <w:rPr>
      <w:rFonts w:ascii="Tahoma" w:hAnsi="Tahoma" w:cs="Tahoma"/>
      <w:sz w:val="16"/>
      <w:szCs w:val="16"/>
    </w:rPr>
  </w:style>
  <w:style w:type="character" w:styleId="Hyperlink">
    <w:name w:val="Hyperlink"/>
    <w:basedOn w:val="DefaultParagraphFont"/>
    <w:uiPriority w:val="99"/>
    <w:unhideWhenUsed/>
    <w:rsid w:val="00261D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2123">
      <w:bodyDiv w:val="1"/>
      <w:marLeft w:val="0"/>
      <w:marRight w:val="0"/>
      <w:marTop w:val="0"/>
      <w:marBottom w:val="0"/>
      <w:divBdr>
        <w:top w:val="none" w:sz="0" w:space="0" w:color="auto"/>
        <w:left w:val="none" w:sz="0" w:space="0" w:color="auto"/>
        <w:bottom w:val="none" w:sz="0" w:space="0" w:color="auto"/>
        <w:right w:val="none" w:sz="0" w:space="0" w:color="auto"/>
      </w:divBdr>
    </w:div>
    <w:div w:id="677656366">
      <w:bodyDiv w:val="1"/>
      <w:marLeft w:val="0"/>
      <w:marRight w:val="0"/>
      <w:marTop w:val="0"/>
      <w:marBottom w:val="0"/>
      <w:divBdr>
        <w:top w:val="none" w:sz="0" w:space="0" w:color="auto"/>
        <w:left w:val="none" w:sz="0" w:space="0" w:color="auto"/>
        <w:bottom w:val="none" w:sz="0" w:space="0" w:color="auto"/>
        <w:right w:val="none" w:sz="0" w:space="0" w:color="auto"/>
      </w:divBdr>
    </w:div>
    <w:div w:id="792098928">
      <w:bodyDiv w:val="1"/>
      <w:marLeft w:val="0"/>
      <w:marRight w:val="0"/>
      <w:marTop w:val="0"/>
      <w:marBottom w:val="0"/>
      <w:divBdr>
        <w:top w:val="none" w:sz="0" w:space="0" w:color="auto"/>
        <w:left w:val="none" w:sz="0" w:space="0" w:color="auto"/>
        <w:bottom w:val="none" w:sz="0" w:space="0" w:color="auto"/>
        <w:right w:val="none" w:sz="0" w:space="0" w:color="auto"/>
      </w:divBdr>
    </w:div>
    <w:div w:id="877477000">
      <w:bodyDiv w:val="1"/>
      <w:marLeft w:val="0"/>
      <w:marRight w:val="0"/>
      <w:marTop w:val="0"/>
      <w:marBottom w:val="0"/>
      <w:divBdr>
        <w:top w:val="none" w:sz="0" w:space="0" w:color="auto"/>
        <w:left w:val="none" w:sz="0" w:space="0" w:color="auto"/>
        <w:bottom w:val="none" w:sz="0" w:space="0" w:color="auto"/>
        <w:right w:val="none" w:sz="0" w:space="0" w:color="auto"/>
      </w:divBdr>
    </w:div>
    <w:div w:id="912590059">
      <w:bodyDiv w:val="1"/>
      <w:marLeft w:val="0"/>
      <w:marRight w:val="0"/>
      <w:marTop w:val="0"/>
      <w:marBottom w:val="0"/>
      <w:divBdr>
        <w:top w:val="none" w:sz="0" w:space="0" w:color="auto"/>
        <w:left w:val="none" w:sz="0" w:space="0" w:color="auto"/>
        <w:bottom w:val="none" w:sz="0" w:space="0" w:color="auto"/>
        <w:right w:val="none" w:sz="0" w:space="0" w:color="auto"/>
      </w:divBdr>
    </w:div>
    <w:div w:id="1193345123">
      <w:bodyDiv w:val="1"/>
      <w:marLeft w:val="0"/>
      <w:marRight w:val="0"/>
      <w:marTop w:val="0"/>
      <w:marBottom w:val="0"/>
      <w:divBdr>
        <w:top w:val="none" w:sz="0" w:space="0" w:color="auto"/>
        <w:left w:val="none" w:sz="0" w:space="0" w:color="auto"/>
        <w:bottom w:val="none" w:sz="0" w:space="0" w:color="auto"/>
        <w:right w:val="none" w:sz="0" w:space="0" w:color="auto"/>
      </w:divBdr>
    </w:div>
    <w:div w:id="1582569942">
      <w:bodyDiv w:val="1"/>
      <w:marLeft w:val="0"/>
      <w:marRight w:val="0"/>
      <w:marTop w:val="0"/>
      <w:marBottom w:val="0"/>
      <w:divBdr>
        <w:top w:val="none" w:sz="0" w:space="0" w:color="auto"/>
        <w:left w:val="none" w:sz="0" w:space="0" w:color="auto"/>
        <w:bottom w:val="none" w:sz="0" w:space="0" w:color="auto"/>
        <w:right w:val="none" w:sz="0" w:space="0" w:color="auto"/>
      </w:divBdr>
      <w:divsChild>
        <w:div w:id="262567353">
          <w:marLeft w:val="0"/>
          <w:marRight w:val="0"/>
          <w:marTop w:val="0"/>
          <w:marBottom w:val="0"/>
          <w:divBdr>
            <w:top w:val="none" w:sz="0" w:space="0" w:color="auto"/>
            <w:left w:val="none" w:sz="0" w:space="0" w:color="auto"/>
            <w:bottom w:val="none" w:sz="0" w:space="0" w:color="auto"/>
            <w:right w:val="none" w:sz="0" w:space="0" w:color="auto"/>
          </w:divBdr>
          <w:divsChild>
            <w:div w:id="729579169">
              <w:marLeft w:val="0"/>
              <w:marRight w:val="0"/>
              <w:marTop w:val="0"/>
              <w:marBottom w:val="0"/>
              <w:divBdr>
                <w:top w:val="none" w:sz="0" w:space="0" w:color="auto"/>
                <w:left w:val="none" w:sz="0" w:space="0" w:color="auto"/>
                <w:bottom w:val="none" w:sz="0" w:space="0" w:color="auto"/>
                <w:right w:val="none" w:sz="0" w:space="0" w:color="auto"/>
              </w:divBdr>
              <w:divsChild>
                <w:div w:id="2044866301">
                  <w:marLeft w:val="-225"/>
                  <w:marRight w:val="-225"/>
                  <w:marTop w:val="0"/>
                  <w:marBottom w:val="0"/>
                  <w:divBdr>
                    <w:top w:val="none" w:sz="0" w:space="0" w:color="auto"/>
                    <w:left w:val="none" w:sz="0" w:space="0" w:color="auto"/>
                    <w:bottom w:val="none" w:sz="0" w:space="0" w:color="auto"/>
                    <w:right w:val="none" w:sz="0" w:space="0" w:color="auto"/>
                  </w:divBdr>
                  <w:divsChild>
                    <w:div w:id="92633216">
                      <w:marLeft w:val="0"/>
                      <w:marRight w:val="0"/>
                      <w:marTop w:val="0"/>
                      <w:marBottom w:val="0"/>
                      <w:divBdr>
                        <w:top w:val="none" w:sz="0" w:space="0" w:color="auto"/>
                        <w:left w:val="none" w:sz="0" w:space="0" w:color="auto"/>
                        <w:bottom w:val="none" w:sz="0" w:space="0" w:color="auto"/>
                        <w:right w:val="none" w:sz="0" w:space="0" w:color="auto"/>
                      </w:divBdr>
                      <w:divsChild>
                        <w:div w:id="1454322171">
                          <w:marLeft w:val="-225"/>
                          <w:marRight w:val="-225"/>
                          <w:marTop w:val="0"/>
                          <w:marBottom w:val="0"/>
                          <w:divBdr>
                            <w:top w:val="none" w:sz="0" w:space="0" w:color="auto"/>
                            <w:left w:val="none" w:sz="0" w:space="0" w:color="auto"/>
                            <w:bottom w:val="none" w:sz="0" w:space="0" w:color="auto"/>
                            <w:right w:val="none" w:sz="0" w:space="0" w:color="auto"/>
                          </w:divBdr>
                          <w:divsChild>
                            <w:div w:id="845170221">
                              <w:marLeft w:val="0"/>
                              <w:marRight w:val="0"/>
                              <w:marTop w:val="0"/>
                              <w:marBottom w:val="0"/>
                              <w:divBdr>
                                <w:top w:val="none" w:sz="0" w:space="0" w:color="auto"/>
                                <w:left w:val="none" w:sz="0" w:space="0" w:color="auto"/>
                                <w:bottom w:val="none" w:sz="0" w:space="0" w:color="auto"/>
                                <w:right w:val="none" w:sz="0" w:space="0" w:color="auto"/>
                              </w:divBdr>
                              <w:divsChild>
                                <w:div w:id="132675337">
                                  <w:marLeft w:val="0"/>
                                  <w:marRight w:val="0"/>
                                  <w:marTop w:val="0"/>
                                  <w:marBottom w:val="0"/>
                                  <w:divBdr>
                                    <w:top w:val="none" w:sz="0" w:space="0" w:color="auto"/>
                                    <w:left w:val="none" w:sz="0" w:space="0" w:color="auto"/>
                                    <w:bottom w:val="none" w:sz="0" w:space="0" w:color="auto"/>
                                    <w:right w:val="none" w:sz="0" w:space="0" w:color="auto"/>
                                  </w:divBdr>
                                  <w:divsChild>
                                    <w:div w:id="1249651291">
                                      <w:marLeft w:val="0"/>
                                      <w:marRight w:val="0"/>
                                      <w:marTop w:val="0"/>
                                      <w:marBottom w:val="0"/>
                                      <w:divBdr>
                                        <w:top w:val="none" w:sz="0" w:space="0" w:color="auto"/>
                                        <w:left w:val="none" w:sz="0" w:space="0" w:color="auto"/>
                                        <w:bottom w:val="none" w:sz="0" w:space="0" w:color="auto"/>
                                        <w:right w:val="none" w:sz="0" w:space="0" w:color="auto"/>
                                      </w:divBdr>
                                      <w:divsChild>
                                        <w:div w:id="1312520209">
                                          <w:marLeft w:val="0"/>
                                          <w:marRight w:val="0"/>
                                          <w:marTop w:val="0"/>
                                          <w:marBottom w:val="0"/>
                                          <w:divBdr>
                                            <w:top w:val="none" w:sz="0" w:space="0" w:color="auto"/>
                                            <w:left w:val="none" w:sz="0" w:space="0" w:color="auto"/>
                                            <w:bottom w:val="none" w:sz="0" w:space="0" w:color="auto"/>
                                            <w:right w:val="none" w:sz="0" w:space="0" w:color="auto"/>
                                          </w:divBdr>
                                          <w:divsChild>
                                            <w:div w:id="1659722740">
                                              <w:marLeft w:val="0"/>
                                              <w:marRight w:val="0"/>
                                              <w:marTop w:val="0"/>
                                              <w:marBottom w:val="0"/>
                                              <w:divBdr>
                                                <w:top w:val="none" w:sz="0" w:space="0" w:color="auto"/>
                                                <w:left w:val="none" w:sz="0" w:space="0" w:color="auto"/>
                                                <w:bottom w:val="none" w:sz="0" w:space="0" w:color="auto"/>
                                                <w:right w:val="none" w:sz="0" w:space="0" w:color="auto"/>
                                              </w:divBdr>
                                              <w:divsChild>
                                                <w:div w:id="1943295792">
                                                  <w:marLeft w:val="0"/>
                                                  <w:marRight w:val="0"/>
                                                  <w:marTop w:val="0"/>
                                                  <w:marBottom w:val="0"/>
                                                  <w:divBdr>
                                                    <w:top w:val="none" w:sz="0" w:space="0" w:color="auto"/>
                                                    <w:left w:val="none" w:sz="0" w:space="0" w:color="auto"/>
                                                    <w:bottom w:val="none" w:sz="0" w:space="0" w:color="auto"/>
                                                    <w:right w:val="none" w:sz="0" w:space="0" w:color="auto"/>
                                                  </w:divBdr>
                                                  <w:divsChild>
                                                    <w:div w:id="176434307">
                                                      <w:marLeft w:val="0"/>
                                                      <w:marRight w:val="0"/>
                                                      <w:marTop w:val="0"/>
                                                      <w:marBottom w:val="0"/>
                                                      <w:divBdr>
                                                        <w:top w:val="none" w:sz="0" w:space="0" w:color="auto"/>
                                                        <w:left w:val="none" w:sz="0" w:space="0" w:color="auto"/>
                                                        <w:bottom w:val="none" w:sz="0" w:space="0" w:color="auto"/>
                                                        <w:right w:val="none" w:sz="0" w:space="0" w:color="auto"/>
                                                      </w:divBdr>
                                                    </w:div>
                                                    <w:div w:id="788552376">
                                                      <w:marLeft w:val="0"/>
                                                      <w:marRight w:val="0"/>
                                                      <w:marTop w:val="0"/>
                                                      <w:marBottom w:val="0"/>
                                                      <w:divBdr>
                                                        <w:top w:val="none" w:sz="0" w:space="0" w:color="auto"/>
                                                        <w:left w:val="none" w:sz="0" w:space="0" w:color="auto"/>
                                                        <w:bottom w:val="none" w:sz="0" w:space="0" w:color="auto"/>
                                                        <w:right w:val="none" w:sz="0" w:space="0" w:color="auto"/>
                                                      </w:divBdr>
                                                      <w:divsChild>
                                                        <w:div w:id="611254583">
                                                          <w:marLeft w:val="0"/>
                                                          <w:marRight w:val="0"/>
                                                          <w:marTop w:val="0"/>
                                                          <w:marBottom w:val="0"/>
                                                          <w:divBdr>
                                                            <w:top w:val="none" w:sz="0" w:space="0" w:color="auto"/>
                                                            <w:left w:val="none" w:sz="0" w:space="0" w:color="auto"/>
                                                            <w:bottom w:val="none" w:sz="0" w:space="0" w:color="auto"/>
                                                            <w:right w:val="none" w:sz="0" w:space="0" w:color="auto"/>
                                                          </w:divBdr>
                                                          <w:divsChild>
                                                            <w:div w:id="70964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9215072">
      <w:bodyDiv w:val="1"/>
      <w:marLeft w:val="0"/>
      <w:marRight w:val="0"/>
      <w:marTop w:val="0"/>
      <w:marBottom w:val="0"/>
      <w:divBdr>
        <w:top w:val="none" w:sz="0" w:space="0" w:color="auto"/>
        <w:left w:val="none" w:sz="0" w:space="0" w:color="auto"/>
        <w:bottom w:val="none" w:sz="0" w:space="0" w:color="auto"/>
        <w:right w:val="none" w:sz="0" w:space="0" w:color="auto"/>
      </w:divBdr>
    </w:div>
    <w:div w:id="1634140776">
      <w:bodyDiv w:val="1"/>
      <w:marLeft w:val="0"/>
      <w:marRight w:val="0"/>
      <w:marTop w:val="0"/>
      <w:marBottom w:val="0"/>
      <w:divBdr>
        <w:top w:val="none" w:sz="0" w:space="0" w:color="auto"/>
        <w:left w:val="none" w:sz="0" w:space="0" w:color="auto"/>
        <w:bottom w:val="none" w:sz="0" w:space="0" w:color="auto"/>
        <w:right w:val="none" w:sz="0" w:space="0" w:color="auto"/>
      </w:divBdr>
    </w:div>
    <w:div w:id="1794786922">
      <w:bodyDiv w:val="1"/>
      <w:marLeft w:val="0"/>
      <w:marRight w:val="0"/>
      <w:marTop w:val="0"/>
      <w:marBottom w:val="0"/>
      <w:divBdr>
        <w:top w:val="none" w:sz="0" w:space="0" w:color="auto"/>
        <w:left w:val="none" w:sz="0" w:space="0" w:color="auto"/>
        <w:bottom w:val="none" w:sz="0" w:space="0" w:color="auto"/>
        <w:right w:val="none" w:sz="0" w:space="0" w:color="auto"/>
      </w:divBdr>
    </w:div>
    <w:div w:id="1869952290">
      <w:bodyDiv w:val="1"/>
      <w:marLeft w:val="0"/>
      <w:marRight w:val="0"/>
      <w:marTop w:val="0"/>
      <w:marBottom w:val="0"/>
      <w:divBdr>
        <w:top w:val="none" w:sz="0" w:space="0" w:color="auto"/>
        <w:left w:val="none" w:sz="0" w:space="0" w:color="auto"/>
        <w:bottom w:val="none" w:sz="0" w:space="0" w:color="auto"/>
        <w:right w:val="none" w:sz="0" w:space="0" w:color="auto"/>
      </w:divBdr>
    </w:div>
    <w:div w:id="1979458857">
      <w:bodyDiv w:val="1"/>
      <w:marLeft w:val="0"/>
      <w:marRight w:val="0"/>
      <w:marTop w:val="0"/>
      <w:marBottom w:val="0"/>
      <w:divBdr>
        <w:top w:val="none" w:sz="0" w:space="0" w:color="auto"/>
        <w:left w:val="none" w:sz="0" w:space="0" w:color="auto"/>
        <w:bottom w:val="none" w:sz="0" w:space="0" w:color="auto"/>
        <w:right w:val="none" w:sz="0" w:space="0" w:color="auto"/>
      </w:divBdr>
    </w:div>
    <w:div w:id="209855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imss.org"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01C66-E541-454A-A367-448B0D892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DC9F7FB8</Template>
  <TotalTime>1</TotalTime>
  <Pages>4</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Darren Smith</dc:creator>
  <cp:lastModifiedBy>Darren Smith</cp:lastModifiedBy>
  <cp:revision>2</cp:revision>
  <cp:lastPrinted>2016-10-24T20:16:00Z</cp:lastPrinted>
  <dcterms:created xsi:type="dcterms:W3CDTF">2020-04-29T04:45:00Z</dcterms:created>
  <dcterms:modified xsi:type="dcterms:W3CDTF">2020-04-29T04:45:00Z</dcterms:modified>
</cp:coreProperties>
</file>