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Pr="00733EE2" w:rsidR="008418DA" w:rsidRDefault="00186EF3" w14:paraId="08B19BCA" w14:textId="03715061">
      <w:pPr>
        <w:rPr>
          <w:b/>
          <w:bCs/>
          <w:sz w:val="34"/>
          <w:szCs w:val="34"/>
        </w:rPr>
      </w:pPr>
      <w:r>
        <w:rPr>
          <w:b/>
          <w:bCs/>
          <w:sz w:val="34"/>
          <w:szCs w:val="34"/>
        </w:rPr>
        <w:t xml:space="preserve">Taranaki </w:t>
      </w:r>
      <w:r w:rsidRPr="00733EE2" w:rsidR="00DD43D1">
        <w:rPr>
          <w:b/>
          <w:bCs/>
          <w:sz w:val="34"/>
          <w:szCs w:val="34"/>
        </w:rPr>
        <w:t>Medication Reconciliation Process and Forms</w:t>
      </w:r>
    </w:p>
    <w:p w:rsidR="00DD43D1" w:rsidP="00733EE2" w:rsidRDefault="00733EE2" w14:paraId="1B5F1AD5" w14:textId="2839F37A">
      <w:pPr>
        <w:pStyle w:val="Heading1"/>
      </w:pPr>
      <w:r>
        <w:t>High Level Requirements</w:t>
      </w:r>
    </w:p>
    <w:p w:rsidRPr="00733EE2" w:rsidR="00733EE2" w:rsidP="00733EE2" w:rsidRDefault="00733EE2" w14:paraId="16F943A2" w14:textId="77777777">
      <w:pPr>
        <w:numPr>
          <w:ilvl w:val="0"/>
          <w:numId w:val="3"/>
        </w:numPr>
        <w:spacing w:after="0" w:line="240" w:lineRule="auto"/>
        <w:textAlignment w:val="center"/>
        <w:rPr>
          <w:rFonts w:ascii="Calibri" w:hAnsi="Calibri" w:eastAsia="Times New Roman" w:cs="Calibri"/>
          <w:kern w:val="0"/>
          <w:lang w:eastAsia="en-NZ"/>
          <w14:ligatures w14:val="none"/>
        </w:rPr>
      </w:pPr>
      <w:r w:rsidRPr="00733EE2">
        <w:rPr>
          <w:rFonts w:ascii="Calibri" w:hAnsi="Calibri" w:eastAsia="Times New Roman" w:cs="Calibri"/>
          <w:kern w:val="0"/>
          <w:lang w:eastAsia="en-NZ"/>
          <w14:ligatures w14:val="none"/>
        </w:rPr>
        <w:t>Collect a Best Possible Medication History (BPMH)</w:t>
      </w:r>
    </w:p>
    <w:p w:rsidRPr="00733EE2" w:rsidR="00733EE2" w:rsidP="00733EE2" w:rsidRDefault="00733EE2" w14:paraId="73A448DC" w14:textId="77777777">
      <w:pPr>
        <w:numPr>
          <w:ilvl w:val="1"/>
          <w:numId w:val="3"/>
        </w:numPr>
        <w:spacing w:after="0" w:line="240" w:lineRule="auto"/>
        <w:textAlignment w:val="center"/>
        <w:rPr>
          <w:rFonts w:ascii="Calibri" w:hAnsi="Calibri" w:eastAsia="Times New Roman" w:cs="Calibri"/>
          <w:kern w:val="0"/>
          <w:lang w:eastAsia="en-NZ"/>
          <w14:ligatures w14:val="none"/>
        </w:rPr>
      </w:pPr>
      <w:r w:rsidRPr="00733EE2">
        <w:rPr>
          <w:rFonts w:ascii="Calibri" w:hAnsi="Calibri" w:eastAsia="Times New Roman" w:cs="Calibri"/>
          <w:kern w:val="0"/>
          <w:lang w:eastAsia="en-NZ"/>
          <w14:ligatures w14:val="none"/>
        </w:rPr>
        <w:t>NZePS feed (prescribed and dispense medication)</w:t>
      </w:r>
    </w:p>
    <w:p w:rsidRPr="00733EE2" w:rsidR="00733EE2" w:rsidP="00733EE2" w:rsidRDefault="00733EE2" w14:paraId="008C03CE" w14:textId="77777777">
      <w:pPr>
        <w:numPr>
          <w:ilvl w:val="1"/>
          <w:numId w:val="3"/>
        </w:numPr>
        <w:spacing w:after="0" w:line="240" w:lineRule="auto"/>
        <w:textAlignment w:val="center"/>
        <w:rPr>
          <w:rFonts w:ascii="Calibri" w:hAnsi="Calibri" w:eastAsia="Times New Roman" w:cs="Calibri"/>
          <w:kern w:val="0"/>
          <w:lang w:eastAsia="en-NZ"/>
          <w14:ligatures w14:val="none"/>
        </w:rPr>
      </w:pPr>
      <w:r w:rsidRPr="00733EE2">
        <w:rPr>
          <w:rFonts w:ascii="Calibri" w:hAnsi="Calibri" w:eastAsia="Times New Roman" w:cs="Calibri"/>
          <w:kern w:val="0"/>
          <w:lang w:eastAsia="en-NZ"/>
          <w14:ligatures w14:val="none"/>
        </w:rPr>
        <w:t>Transcribe and create an Admission list of medicines.</w:t>
      </w:r>
    </w:p>
    <w:p w:rsidRPr="00733EE2" w:rsidR="00733EE2" w:rsidP="00733EE2" w:rsidRDefault="00733EE2" w14:paraId="167AAE43" w14:textId="77777777">
      <w:pPr>
        <w:numPr>
          <w:ilvl w:val="1"/>
          <w:numId w:val="3"/>
        </w:numPr>
        <w:spacing w:after="0" w:line="240" w:lineRule="auto"/>
        <w:textAlignment w:val="center"/>
        <w:rPr>
          <w:rFonts w:ascii="Calibri" w:hAnsi="Calibri" w:eastAsia="Times New Roman" w:cs="Calibri"/>
          <w:kern w:val="0"/>
          <w:lang w:eastAsia="en-NZ"/>
          <w14:ligatures w14:val="none"/>
        </w:rPr>
      </w:pPr>
      <w:r w:rsidRPr="00733EE2">
        <w:rPr>
          <w:rFonts w:ascii="Calibri" w:hAnsi="Calibri" w:eastAsia="Times New Roman" w:cs="Calibri"/>
          <w:kern w:val="0"/>
          <w:lang w:eastAsia="en-NZ"/>
          <w14:ligatures w14:val="none"/>
        </w:rPr>
        <w:t>Verify with 2 or more sources patient, GP, pharmacy, etc.</w:t>
      </w:r>
    </w:p>
    <w:p w:rsidRPr="00733EE2" w:rsidR="00733EE2" w:rsidP="00733EE2" w:rsidRDefault="00733EE2" w14:paraId="7B7BEB32" w14:textId="77777777">
      <w:pPr>
        <w:spacing w:after="0" w:line="240" w:lineRule="auto"/>
        <w:rPr>
          <w:rFonts w:ascii="Calibri" w:hAnsi="Calibri" w:eastAsia="Times New Roman" w:cs="Calibri"/>
          <w:kern w:val="0"/>
          <w:lang w:eastAsia="en-NZ"/>
          <w14:ligatures w14:val="none"/>
        </w:rPr>
      </w:pPr>
      <w:r w:rsidRPr="00733EE2">
        <w:rPr>
          <w:rFonts w:ascii="Calibri" w:hAnsi="Calibri" w:eastAsia="Times New Roman" w:cs="Calibri"/>
          <w:kern w:val="0"/>
          <w:lang w:eastAsia="en-NZ"/>
          <w14:ligatures w14:val="none"/>
        </w:rPr>
        <w:t> </w:t>
      </w:r>
    </w:p>
    <w:p w:rsidRPr="00733EE2" w:rsidR="00733EE2" w:rsidP="00733EE2" w:rsidRDefault="00733EE2" w14:paraId="5BFAE4F8" w14:textId="77777777">
      <w:pPr>
        <w:numPr>
          <w:ilvl w:val="0"/>
          <w:numId w:val="4"/>
        </w:numPr>
        <w:spacing w:after="0" w:line="240" w:lineRule="auto"/>
        <w:textAlignment w:val="center"/>
        <w:rPr>
          <w:rFonts w:ascii="Calibri" w:hAnsi="Calibri" w:eastAsia="Times New Roman" w:cs="Calibri"/>
          <w:kern w:val="0"/>
          <w:lang w:eastAsia="en-NZ"/>
          <w14:ligatures w14:val="none"/>
        </w:rPr>
      </w:pPr>
      <w:r w:rsidRPr="00733EE2">
        <w:rPr>
          <w:rFonts w:ascii="Calibri" w:hAnsi="Calibri" w:eastAsia="Times New Roman" w:cs="Calibri"/>
          <w:kern w:val="0"/>
          <w:lang w:eastAsia="en-NZ"/>
          <w14:ligatures w14:val="none"/>
        </w:rPr>
        <w:t>Compare BPMH list with the currently prescribed medication.</w:t>
      </w:r>
    </w:p>
    <w:p w:rsidRPr="00733EE2" w:rsidR="00733EE2" w:rsidP="00733EE2" w:rsidRDefault="00733EE2" w14:paraId="432EF3CE" w14:textId="77777777">
      <w:pPr>
        <w:numPr>
          <w:ilvl w:val="1"/>
          <w:numId w:val="4"/>
        </w:numPr>
        <w:spacing w:after="0" w:line="240" w:lineRule="auto"/>
        <w:textAlignment w:val="center"/>
        <w:rPr>
          <w:rFonts w:ascii="Calibri" w:hAnsi="Calibri" w:eastAsia="Times New Roman" w:cs="Calibri"/>
          <w:kern w:val="0"/>
          <w:lang w:eastAsia="en-NZ"/>
          <w14:ligatures w14:val="none"/>
        </w:rPr>
      </w:pPr>
      <w:r w:rsidRPr="00733EE2">
        <w:rPr>
          <w:rFonts w:ascii="Calibri" w:hAnsi="Calibri" w:eastAsia="Times New Roman" w:cs="Calibri"/>
          <w:kern w:val="0"/>
          <w:lang w:eastAsia="en-NZ"/>
          <w14:ligatures w14:val="none"/>
        </w:rPr>
        <w:t>Indicate any discrepancies.</w:t>
      </w:r>
    </w:p>
    <w:p w:rsidRPr="00733EE2" w:rsidR="00733EE2" w:rsidP="00733EE2" w:rsidRDefault="00733EE2" w14:paraId="7B4C0D62" w14:textId="77777777">
      <w:pPr>
        <w:numPr>
          <w:ilvl w:val="2"/>
          <w:numId w:val="4"/>
        </w:numPr>
        <w:spacing w:after="0" w:line="240" w:lineRule="auto"/>
        <w:textAlignment w:val="center"/>
        <w:rPr>
          <w:rFonts w:ascii="Calibri" w:hAnsi="Calibri" w:eastAsia="Times New Roman" w:cs="Calibri"/>
          <w:kern w:val="0"/>
          <w:lang w:eastAsia="en-NZ"/>
          <w14:ligatures w14:val="none"/>
        </w:rPr>
      </w:pPr>
      <w:r w:rsidRPr="00733EE2">
        <w:rPr>
          <w:rFonts w:ascii="Calibri" w:hAnsi="Calibri" w:eastAsia="Times New Roman" w:cs="Calibri"/>
          <w:kern w:val="0"/>
          <w:lang w:eastAsia="en-NZ"/>
          <w14:ligatures w14:val="none"/>
        </w:rPr>
        <w:t>Verify intended/unintended.</w:t>
      </w:r>
    </w:p>
    <w:p w:rsidRPr="00733EE2" w:rsidR="00733EE2" w:rsidP="00733EE2" w:rsidRDefault="00733EE2" w14:paraId="2FAA69DB" w14:textId="77777777">
      <w:pPr>
        <w:numPr>
          <w:ilvl w:val="2"/>
          <w:numId w:val="4"/>
        </w:numPr>
        <w:spacing w:after="0" w:line="240" w:lineRule="auto"/>
        <w:textAlignment w:val="center"/>
        <w:rPr>
          <w:rFonts w:ascii="Calibri" w:hAnsi="Calibri" w:eastAsia="Times New Roman" w:cs="Calibri"/>
          <w:kern w:val="0"/>
          <w:lang w:eastAsia="en-NZ"/>
          <w14:ligatures w14:val="none"/>
        </w:rPr>
      </w:pPr>
      <w:r w:rsidRPr="00733EE2">
        <w:rPr>
          <w:rFonts w:ascii="Calibri" w:hAnsi="Calibri" w:eastAsia="Times New Roman" w:cs="Calibri"/>
          <w:kern w:val="0"/>
          <w:lang w:eastAsia="en-NZ"/>
          <w14:ligatures w14:val="none"/>
        </w:rPr>
        <w:t>Verify documented/not documented.</w:t>
      </w:r>
    </w:p>
    <w:p w:rsidRPr="00733EE2" w:rsidR="00733EE2" w:rsidP="00733EE2" w:rsidRDefault="00733EE2" w14:paraId="37ABB6C6" w14:textId="77777777">
      <w:pPr>
        <w:numPr>
          <w:ilvl w:val="2"/>
          <w:numId w:val="4"/>
        </w:numPr>
        <w:spacing w:after="0" w:line="240" w:lineRule="auto"/>
        <w:textAlignment w:val="center"/>
        <w:rPr>
          <w:rFonts w:ascii="Calibri" w:hAnsi="Calibri" w:eastAsia="Times New Roman" w:cs="Calibri"/>
          <w:kern w:val="0"/>
          <w:lang w:eastAsia="en-NZ"/>
          <w14:ligatures w14:val="none"/>
        </w:rPr>
      </w:pPr>
      <w:r w:rsidRPr="00733EE2">
        <w:rPr>
          <w:rFonts w:ascii="Calibri" w:hAnsi="Calibri" w:eastAsia="Times New Roman" w:cs="Calibri"/>
          <w:kern w:val="0"/>
          <w:lang w:eastAsia="en-NZ"/>
          <w14:ligatures w14:val="none"/>
        </w:rPr>
        <w:t>If no discrepancies, finalise BPMH list.</w:t>
      </w:r>
    </w:p>
    <w:p w:rsidRPr="00733EE2" w:rsidR="00733EE2" w:rsidP="00733EE2" w:rsidRDefault="00733EE2" w14:paraId="518F96F5" w14:textId="77777777">
      <w:pPr>
        <w:numPr>
          <w:ilvl w:val="1"/>
          <w:numId w:val="4"/>
        </w:numPr>
        <w:spacing w:after="0" w:line="240" w:lineRule="auto"/>
        <w:textAlignment w:val="center"/>
        <w:rPr>
          <w:rFonts w:ascii="Calibri" w:hAnsi="Calibri" w:eastAsia="Times New Roman" w:cs="Calibri"/>
          <w:kern w:val="0"/>
          <w:lang w:eastAsia="en-NZ"/>
          <w14:ligatures w14:val="none"/>
        </w:rPr>
      </w:pPr>
      <w:r w:rsidRPr="00733EE2">
        <w:rPr>
          <w:rFonts w:ascii="Calibri" w:hAnsi="Calibri" w:eastAsia="Times New Roman" w:cs="Calibri"/>
          <w:kern w:val="0"/>
          <w:lang w:eastAsia="en-NZ"/>
          <w14:ligatures w14:val="none"/>
        </w:rPr>
        <w:t>If discrepancies, communicate with prescriber.</w:t>
      </w:r>
    </w:p>
    <w:p w:rsidRPr="00733EE2" w:rsidR="00733EE2" w:rsidP="00733EE2" w:rsidRDefault="00733EE2" w14:paraId="0C9F045B" w14:textId="77777777">
      <w:pPr>
        <w:numPr>
          <w:ilvl w:val="2"/>
          <w:numId w:val="4"/>
        </w:numPr>
        <w:spacing w:after="0" w:line="240" w:lineRule="auto"/>
        <w:textAlignment w:val="center"/>
        <w:rPr>
          <w:rFonts w:ascii="Calibri" w:hAnsi="Calibri" w:eastAsia="Times New Roman" w:cs="Calibri"/>
          <w:kern w:val="0"/>
          <w:lang w:eastAsia="en-NZ"/>
          <w14:ligatures w14:val="none"/>
        </w:rPr>
      </w:pPr>
      <w:r w:rsidRPr="00733EE2">
        <w:rPr>
          <w:rFonts w:ascii="Calibri" w:hAnsi="Calibri" w:eastAsia="Times New Roman" w:cs="Calibri"/>
          <w:kern w:val="0"/>
          <w:lang w:eastAsia="en-NZ"/>
          <w14:ligatures w14:val="none"/>
        </w:rPr>
        <w:t>If discrepancies, prescriber to reconcile list.</w:t>
      </w:r>
    </w:p>
    <w:p w:rsidRPr="00733EE2" w:rsidR="00733EE2" w:rsidP="00733EE2" w:rsidRDefault="00733EE2" w14:paraId="4B76D83F" w14:textId="77777777">
      <w:pPr>
        <w:spacing w:after="0" w:line="240" w:lineRule="auto"/>
        <w:rPr>
          <w:rFonts w:ascii="Calibri" w:hAnsi="Calibri" w:eastAsia="Times New Roman" w:cs="Calibri"/>
          <w:kern w:val="0"/>
          <w:lang w:eastAsia="en-NZ"/>
          <w14:ligatures w14:val="none"/>
        </w:rPr>
      </w:pPr>
      <w:r w:rsidRPr="00733EE2">
        <w:rPr>
          <w:rFonts w:ascii="Calibri" w:hAnsi="Calibri" w:eastAsia="Times New Roman" w:cs="Calibri"/>
          <w:kern w:val="0"/>
          <w:lang w:eastAsia="en-NZ"/>
          <w14:ligatures w14:val="none"/>
        </w:rPr>
        <w:t> </w:t>
      </w:r>
    </w:p>
    <w:p w:rsidRPr="00733EE2" w:rsidR="00733EE2" w:rsidP="00733EE2" w:rsidRDefault="00733EE2" w14:paraId="2952C3C7" w14:textId="77777777">
      <w:pPr>
        <w:numPr>
          <w:ilvl w:val="0"/>
          <w:numId w:val="5"/>
        </w:numPr>
        <w:spacing w:after="0" w:line="240" w:lineRule="auto"/>
        <w:textAlignment w:val="center"/>
        <w:rPr>
          <w:rFonts w:ascii="Calibri" w:hAnsi="Calibri" w:eastAsia="Times New Roman" w:cs="Calibri"/>
          <w:kern w:val="0"/>
          <w:lang w:eastAsia="en-NZ"/>
          <w14:ligatures w14:val="none"/>
        </w:rPr>
      </w:pPr>
      <w:r w:rsidRPr="00733EE2">
        <w:rPr>
          <w:rFonts w:ascii="Calibri" w:hAnsi="Calibri" w:eastAsia="Times New Roman" w:cs="Calibri"/>
          <w:kern w:val="0"/>
          <w:lang w:eastAsia="en-NZ"/>
          <w14:ligatures w14:val="none"/>
        </w:rPr>
        <w:t>Communicate DMCS  (Discharge Medication Changes Summary) to primary health care by way of Discharge Summary and on the prescription to the pharmacy.</w:t>
      </w:r>
    </w:p>
    <w:p w:rsidRPr="00733EE2" w:rsidR="00733EE2" w:rsidP="00733EE2" w:rsidRDefault="00733EE2" w14:paraId="672D696E" w14:textId="77777777">
      <w:pPr>
        <w:numPr>
          <w:ilvl w:val="1"/>
          <w:numId w:val="5"/>
        </w:numPr>
        <w:spacing w:after="0" w:line="240" w:lineRule="auto"/>
        <w:textAlignment w:val="center"/>
        <w:rPr>
          <w:rFonts w:ascii="Calibri" w:hAnsi="Calibri" w:eastAsia="Times New Roman" w:cs="Calibri"/>
          <w:kern w:val="0"/>
          <w:lang w:eastAsia="en-NZ"/>
          <w14:ligatures w14:val="none"/>
        </w:rPr>
      </w:pPr>
      <w:r w:rsidRPr="00733EE2">
        <w:rPr>
          <w:rFonts w:ascii="Calibri" w:hAnsi="Calibri" w:eastAsia="Times New Roman" w:cs="Calibri"/>
          <w:kern w:val="0"/>
          <w:lang w:eastAsia="en-NZ"/>
          <w14:ligatures w14:val="none"/>
        </w:rPr>
        <w:t>Create discharge medication list.</w:t>
      </w:r>
    </w:p>
    <w:p w:rsidRPr="00733EE2" w:rsidR="00733EE2" w:rsidP="00733EE2" w:rsidRDefault="00733EE2" w14:paraId="54328D62" w14:textId="77777777">
      <w:pPr>
        <w:numPr>
          <w:ilvl w:val="2"/>
          <w:numId w:val="5"/>
        </w:numPr>
        <w:spacing w:after="0" w:line="240" w:lineRule="auto"/>
        <w:textAlignment w:val="center"/>
        <w:rPr>
          <w:rFonts w:ascii="Calibri" w:hAnsi="Calibri" w:eastAsia="Times New Roman" w:cs="Calibri"/>
          <w:kern w:val="0"/>
          <w:lang w:eastAsia="en-NZ"/>
          <w14:ligatures w14:val="none"/>
        </w:rPr>
      </w:pPr>
      <w:r w:rsidRPr="00733EE2">
        <w:rPr>
          <w:rFonts w:ascii="Calibri" w:hAnsi="Calibri" w:eastAsia="Times New Roman" w:cs="Calibri"/>
          <w:kern w:val="0"/>
          <w:lang w:eastAsia="en-NZ"/>
          <w14:ligatures w14:val="none"/>
        </w:rPr>
        <w:t>Reconcile current admission medicines against the inpatient charted medication and any additional meds at discharge.</w:t>
      </w:r>
    </w:p>
    <w:p w:rsidRPr="00733EE2" w:rsidR="00733EE2" w:rsidP="00733EE2" w:rsidRDefault="00733EE2" w14:paraId="3266BC13" w14:textId="77777777">
      <w:pPr>
        <w:numPr>
          <w:ilvl w:val="3"/>
          <w:numId w:val="5"/>
        </w:numPr>
        <w:spacing w:after="0" w:line="240" w:lineRule="auto"/>
        <w:textAlignment w:val="center"/>
        <w:rPr>
          <w:rFonts w:ascii="Calibri" w:hAnsi="Calibri" w:eastAsia="Times New Roman" w:cs="Calibri"/>
          <w:kern w:val="0"/>
          <w:lang w:eastAsia="en-NZ"/>
          <w14:ligatures w14:val="none"/>
        </w:rPr>
      </w:pPr>
      <w:r w:rsidRPr="00733EE2">
        <w:rPr>
          <w:rFonts w:ascii="Calibri" w:hAnsi="Calibri" w:eastAsia="Times New Roman" w:cs="Calibri"/>
          <w:kern w:val="0"/>
          <w:lang w:eastAsia="en-NZ"/>
          <w14:ligatures w14:val="none"/>
        </w:rPr>
        <w:t>Creates a Discharge Medication Changes Summary (DMCS) – clearly indicating if changes have been made and why.</w:t>
      </w:r>
    </w:p>
    <w:p w:rsidRPr="00733EE2" w:rsidR="00733EE2" w:rsidP="00733EE2" w:rsidRDefault="00733EE2" w14:paraId="2A49E5B8" w14:textId="77777777">
      <w:pPr>
        <w:numPr>
          <w:ilvl w:val="3"/>
          <w:numId w:val="5"/>
        </w:numPr>
        <w:spacing w:after="0" w:line="240" w:lineRule="auto"/>
        <w:textAlignment w:val="center"/>
        <w:rPr>
          <w:rFonts w:ascii="Calibri" w:hAnsi="Calibri" w:eastAsia="Times New Roman" w:cs="Calibri"/>
          <w:kern w:val="0"/>
          <w:lang w:eastAsia="en-NZ"/>
          <w14:ligatures w14:val="none"/>
        </w:rPr>
      </w:pPr>
      <w:r w:rsidRPr="00733EE2">
        <w:rPr>
          <w:rFonts w:ascii="Calibri" w:hAnsi="Calibri" w:eastAsia="Times New Roman" w:cs="Calibri"/>
          <w:kern w:val="0"/>
          <w:lang w:eastAsia="en-NZ"/>
          <w14:ligatures w14:val="none"/>
        </w:rPr>
        <w:t>Indicate any meds for dispense  (new / changes meds should auto-populate for requiring a prescription.</w:t>
      </w:r>
    </w:p>
    <w:p w:rsidRPr="00733EE2" w:rsidR="00733EE2" w:rsidP="00733EE2" w:rsidRDefault="00733EE2" w14:paraId="6FFE7BE3" w14:textId="77777777">
      <w:pPr>
        <w:numPr>
          <w:ilvl w:val="2"/>
          <w:numId w:val="5"/>
        </w:numPr>
        <w:spacing w:after="0" w:line="240" w:lineRule="auto"/>
        <w:textAlignment w:val="center"/>
        <w:rPr>
          <w:rFonts w:ascii="Calibri" w:hAnsi="Calibri" w:eastAsia="Times New Roman" w:cs="Calibri"/>
          <w:kern w:val="0"/>
          <w:lang w:eastAsia="en-NZ"/>
          <w14:ligatures w14:val="none"/>
        </w:rPr>
      </w:pPr>
      <w:r w:rsidRPr="00733EE2">
        <w:rPr>
          <w:rFonts w:ascii="Calibri" w:hAnsi="Calibri" w:eastAsia="Times New Roman" w:cs="Calibri"/>
          <w:kern w:val="0"/>
          <w:lang w:eastAsia="en-NZ"/>
          <w14:ligatures w14:val="none"/>
        </w:rPr>
        <w:t>Print/send prescription for those medicines to be dispensed.</w:t>
      </w:r>
    </w:p>
    <w:p w:rsidR="00BD5314" w:rsidP="00B07B9C" w:rsidRDefault="00BD5314" w14:paraId="55DDC76A" w14:textId="45DC6528">
      <w:pPr>
        <w:pStyle w:val="Heading1"/>
        <w:rPr>
          <w:b w:val="0"/>
          <w:bCs w:val="0"/>
        </w:rPr>
      </w:pPr>
      <w:r w:rsidR="2F0071F9">
        <w:rPr>
          <w:b w:val="0"/>
          <w:bCs w:val="0"/>
        </w:rPr>
        <w:t xml:space="preserve">Taranaki </w:t>
      </w:r>
      <w:r w:rsidR="00BD5314">
        <w:rPr>
          <w:b w:val="0"/>
          <w:bCs w:val="0"/>
        </w:rPr>
        <w:t>Medication History Form</w:t>
      </w:r>
    </w:p>
    <w:p w:rsidR="00AF3A55" w:rsidP="00AF3A55" w:rsidRDefault="00AF3A55" w14:paraId="039CA6A4" w14:textId="65F9921B">
      <w:pPr>
        <w:pStyle w:val="Heading2"/>
      </w:pPr>
      <w:r>
        <w:t>Remarks</w:t>
      </w:r>
    </w:p>
    <w:p w:rsidRPr="00AF3A55" w:rsidR="00AF3A55" w:rsidP="00AF3A55" w:rsidRDefault="00AF3A55" w14:paraId="7586ADBC" w14:textId="77777777"/>
    <w:p w:rsidRPr="00AF3A55" w:rsidR="00AF3A55" w:rsidP="00AF3A55" w:rsidRDefault="00AF3A55" w14:paraId="05AF9D29" w14:textId="77777777">
      <w:pPr>
        <w:numPr>
          <w:ilvl w:val="0"/>
          <w:numId w:val="6"/>
        </w:numPr>
        <w:spacing w:after="0" w:line="240" w:lineRule="auto"/>
        <w:textAlignment w:val="center"/>
        <w:rPr>
          <w:rFonts w:ascii="Calibri" w:hAnsi="Calibri" w:eastAsia="Times New Roman" w:cs="Calibri"/>
          <w:kern w:val="0"/>
          <w:lang w:val="en-US" w:eastAsia="en-NZ"/>
          <w14:ligatures w14:val="none"/>
        </w:rPr>
      </w:pPr>
      <w:r w:rsidRPr="00AF3A55">
        <w:rPr>
          <w:rFonts w:ascii="Calibri" w:hAnsi="Calibri" w:eastAsia="Times New Roman" w:cs="Calibri"/>
          <w:kern w:val="0"/>
          <w:lang w:val="en-US" w:eastAsia="en-NZ"/>
          <w14:ligatures w14:val="none"/>
        </w:rPr>
        <w:t>User can select patient location - should come from episode HL7 message?</w:t>
      </w:r>
    </w:p>
    <w:p w:rsidRPr="00AF3A55" w:rsidR="00AF3A55" w:rsidP="00AF3A55" w:rsidRDefault="00AF3A55" w14:paraId="3D2CCF77" w14:textId="77777777">
      <w:pPr>
        <w:numPr>
          <w:ilvl w:val="0"/>
          <w:numId w:val="6"/>
        </w:numPr>
        <w:spacing w:after="0" w:line="240" w:lineRule="auto"/>
        <w:textAlignment w:val="center"/>
        <w:rPr>
          <w:rFonts w:ascii="Calibri" w:hAnsi="Calibri" w:eastAsia="Times New Roman" w:cs="Calibri"/>
          <w:kern w:val="0"/>
          <w:lang w:val="en-US" w:eastAsia="en-NZ"/>
          <w14:ligatures w14:val="none"/>
        </w:rPr>
      </w:pPr>
      <w:r w:rsidRPr="00AF3A55">
        <w:rPr>
          <w:rFonts w:ascii="Calibri" w:hAnsi="Calibri" w:eastAsia="Times New Roman" w:cs="Calibri"/>
          <w:kern w:val="0"/>
          <w:lang w:val="en-US" w:eastAsia="en-NZ"/>
          <w14:ligatures w14:val="none"/>
        </w:rPr>
        <w:t>Allergies  coming from MedChart</w:t>
      </w:r>
    </w:p>
    <w:p w:rsidRPr="00AF3A55" w:rsidR="00AF3A55" w:rsidP="00AF3A55" w:rsidRDefault="00AF3A55" w14:paraId="7B1FCA17" w14:textId="77777777">
      <w:pPr>
        <w:numPr>
          <w:ilvl w:val="0"/>
          <w:numId w:val="6"/>
        </w:numPr>
        <w:spacing w:after="0" w:line="240" w:lineRule="auto"/>
        <w:textAlignment w:val="center"/>
        <w:rPr>
          <w:rFonts w:ascii="Calibri" w:hAnsi="Calibri" w:eastAsia="Times New Roman" w:cs="Calibri"/>
          <w:kern w:val="0"/>
          <w:lang w:val="en-US" w:eastAsia="en-NZ"/>
          <w14:ligatures w14:val="none"/>
        </w:rPr>
      </w:pPr>
      <w:r w:rsidRPr="00AF3A55">
        <w:rPr>
          <w:rFonts w:ascii="Calibri" w:hAnsi="Calibri" w:eastAsia="Times New Roman" w:cs="Calibri"/>
          <w:kern w:val="0"/>
          <w:lang w:val="en-US" w:eastAsia="en-NZ"/>
          <w14:ligatures w14:val="none"/>
        </w:rPr>
        <w:t>Option to enter exact number of allergies for double checking</w:t>
      </w:r>
    </w:p>
    <w:p w:rsidRPr="00AF3A55" w:rsidR="00AF3A55" w:rsidP="00AF3A55" w:rsidRDefault="00AF3A55" w14:paraId="0D98C799" w14:textId="77777777">
      <w:pPr>
        <w:numPr>
          <w:ilvl w:val="0"/>
          <w:numId w:val="6"/>
        </w:numPr>
        <w:spacing w:after="0" w:line="240" w:lineRule="auto"/>
        <w:textAlignment w:val="center"/>
        <w:rPr>
          <w:rFonts w:ascii="Calibri" w:hAnsi="Calibri" w:eastAsia="Times New Roman" w:cs="Calibri"/>
          <w:kern w:val="0"/>
          <w:lang w:val="en-US" w:eastAsia="en-NZ"/>
          <w14:ligatures w14:val="none"/>
        </w:rPr>
      </w:pPr>
      <w:r w:rsidRPr="00AF3A55">
        <w:rPr>
          <w:rFonts w:ascii="Calibri" w:hAnsi="Calibri" w:eastAsia="Times New Roman" w:cs="Calibri"/>
          <w:kern w:val="0"/>
          <w:lang w:val="en-US" w:eastAsia="en-NZ"/>
          <w14:ligatures w14:val="none"/>
        </w:rPr>
        <w:t>Pharmacy info</w:t>
      </w:r>
    </w:p>
    <w:p w:rsidRPr="00AF3A55" w:rsidR="00AF3A55" w:rsidP="00AF3A55" w:rsidRDefault="00AF3A55" w14:paraId="392DFA25" w14:textId="77777777">
      <w:pPr>
        <w:numPr>
          <w:ilvl w:val="1"/>
          <w:numId w:val="6"/>
        </w:numPr>
        <w:spacing w:after="0" w:line="240" w:lineRule="auto"/>
        <w:textAlignment w:val="center"/>
        <w:rPr>
          <w:rFonts w:ascii="Calibri" w:hAnsi="Calibri" w:eastAsia="Times New Roman" w:cs="Calibri"/>
          <w:kern w:val="0"/>
          <w:lang w:val="en-US" w:eastAsia="en-NZ"/>
          <w14:ligatures w14:val="none"/>
        </w:rPr>
      </w:pPr>
      <w:r w:rsidRPr="00AF3A55">
        <w:rPr>
          <w:rFonts w:ascii="Calibri" w:hAnsi="Calibri" w:eastAsia="Times New Roman" w:cs="Calibri"/>
          <w:kern w:val="0"/>
          <w:lang w:val="en-US" w:eastAsia="en-NZ"/>
          <w14:ligatures w14:val="none"/>
        </w:rPr>
        <w:t>Coming from local PAS</w:t>
      </w:r>
    </w:p>
    <w:p w:rsidRPr="00AF3A55" w:rsidR="00AF3A55" w:rsidP="00AF3A55" w:rsidRDefault="00AF3A55" w14:paraId="33E234CF" w14:textId="77777777">
      <w:pPr>
        <w:numPr>
          <w:ilvl w:val="1"/>
          <w:numId w:val="6"/>
        </w:numPr>
        <w:spacing w:after="0" w:line="240" w:lineRule="auto"/>
        <w:textAlignment w:val="center"/>
        <w:rPr>
          <w:rFonts w:ascii="Calibri" w:hAnsi="Calibri" w:eastAsia="Times New Roman" w:cs="Calibri"/>
          <w:kern w:val="0"/>
          <w:lang w:val="en-US" w:eastAsia="en-NZ"/>
          <w14:ligatures w14:val="none"/>
        </w:rPr>
      </w:pPr>
      <w:r w:rsidRPr="00AF3A55">
        <w:rPr>
          <w:rFonts w:ascii="Calibri" w:hAnsi="Calibri" w:eastAsia="Times New Roman" w:cs="Calibri"/>
          <w:kern w:val="0"/>
          <w:lang w:val="en-US" w:eastAsia="en-NZ"/>
          <w14:ligatures w14:val="none"/>
        </w:rPr>
        <w:t>List of Taranaki pharmacies</w:t>
      </w:r>
    </w:p>
    <w:p w:rsidRPr="00AF3A55" w:rsidR="00AF3A55" w:rsidP="00AF3A55" w:rsidRDefault="00AF3A55" w14:paraId="0810BB19" w14:textId="77777777">
      <w:pPr>
        <w:numPr>
          <w:ilvl w:val="0"/>
          <w:numId w:val="6"/>
        </w:numPr>
        <w:spacing w:after="0" w:line="240" w:lineRule="auto"/>
        <w:textAlignment w:val="center"/>
        <w:rPr>
          <w:rFonts w:ascii="Calibri" w:hAnsi="Calibri" w:eastAsia="Times New Roman" w:cs="Calibri"/>
          <w:kern w:val="0"/>
          <w:lang w:val="en-US" w:eastAsia="en-NZ"/>
          <w14:ligatures w14:val="none"/>
        </w:rPr>
      </w:pPr>
      <w:r w:rsidRPr="00AF3A55">
        <w:rPr>
          <w:rFonts w:ascii="Calibri" w:hAnsi="Calibri" w:eastAsia="Times New Roman" w:cs="Calibri"/>
          <w:kern w:val="0"/>
          <w:lang w:val="en-US" w:eastAsia="en-NZ"/>
          <w14:ligatures w14:val="none"/>
        </w:rPr>
        <w:t>Option to Save and Finish form</w:t>
      </w:r>
    </w:p>
    <w:p w:rsidRPr="00AF3A55" w:rsidR="00AF3A55" w:rsidP="00AF3A55" w:rsidRDefault="00AF3A55" w14:paraId="04E67604" w14:textId="77777777">
      <w:pPr>
        <w:numPr>
          <w:ilvl w:val="0"/>
          <w:numId w:val="6"/>
        </w:numPr>
        <w:spacing w:after="0" w:line="240" w:lineRule="auto"/>
        <w:textAlignment w:val="center"/>
        <w:rPr>
          <w:rFonts w:ascii="Calibri" w:hAnsi="Calibri" w:eastAsia="Times New Roman" w:cs="Calibri"/>
          <w:kern w:val="0"/>
          <w:lang w:val="en-US" w:eastAsia="en-NZ"/>
          <w14:ligatures w14:val="none"/>
        </w:rPr>
      </w:pPr>
      <w:r w:rsidRPr="00AF3A55">
        <w:rPr>
          <w:rFonts w:ascii="Calibri" w:hAnsi="Calibri" w:eastAsia="Times New Roman" w:cs="Calibri"/>
          <w:kern w:val="0"/>
          <w:lang w:val="en-US" w:eastAsia="en-NZ"/>
          <w14:ligatures w14:val="none"/>
        </w:rPr>
        <w:t>Elements in form get checked</w:t>
      </w:r>
    </w:p>
    <w:p w:rsidRPr="00AF3A55" w:rsidR="00AF3A55" w:rsidP="00AF3A55" w:rsidRDefault="00AF3A55" w14:paraId="184A3951" w14:textId="77777777">
      <w:pPr>
        <w:numPr>
          <w:ilvl w:val="0"/>
          <w:numId w:val="6"/>
        </w:numPr>
        <w:spacing w:after="0" w:line="240" w:lineRule="auto"/>
        <w:textAlignment w:val="center"/>
        <w:rPr>
          <w:rFonts w:ascii="Calibri" w:hAnsi="Calibri" w:eastAsia="Times New Roman" w:cs="Calibri"/>
          <w:kern w:val="0"/>
          <w:lang w:val="en-US" w:eastAsia="en-NZ"/>
          <w14:ligatures w14:val="none"/>
        </w:rPr>
      </w:pPr>
      <w:r w:rsidRPr="00AF3A55">
        <w:rPr>
          <w:rFonts w:ascii="Calibri" w:hAnsi="Calibri" w:eastAsia="Times New Roman" w:cs="Calibri"/>
          <w:kern w:val="0"/>
          <w:lang w:val="en-US" w:eastAsia="en-NZ"/>
          <w14:ligatures w14:val="none"/>
        </w:rPr>
        <w:t>Spell check on form</w:t>
      </w:r>
    </w:p>
    <w:p w:rsidRPr="00AF3A55" w:rsidR="00AF3A55" w:rsidP="00AF3A55" w:rsidRDefault="00AF3A55" w14:paraId="7285A54D" w14:textId="77777777">
      <w:pPr>
        <w:numPr>
          <w:ilvl w:val="0"/>
          <w:numId w:val="6"/>
        </w:numPr>
        <w:spacing w:after="0" w:line="240" w:lineRule="auto"/>
        <w:textAlignment w:val="center"/>
        <w:rPr>
          <w:rFonts w:ascii="Calibri" w:hAnsi="Calibri" w:eastAsia="Times New Roman" w:cs="Calibri"/>
          <w:kern w:val="0"/>
          <w:lang w:val="en-US" w:eastAsia="en-NZ"/>
          <w14:ligatures w14:val="none"/>
        </w:rPr>
      </w:pPr>
      <w:r w:rsidRPr="00AF3A55">
        <w:rPr>
          <w:rFonts w:ascii="Calibri" w:hAnsi="Calibri" w:eastAsia="Times New Roman" w:cs="Calibri"/>
          <w:kern w:val="0"/>
          <w:lang w:val="en-US" w:eastAsia="en-NZ"/>
          <w14:ligatures w14:val="none"/>
        </w:rPr>
        <w:t>Option to amend</w:t>
      </w:r>
    </w:p>
    <w:p w:rsidRPr="00AF3A55" w:rsidR="00AF3A55" w:rsidP="00AF3A55" w:rsidRDefault="00AF3A55" w14:paraId="0C2362C0" w14:textId="77777777">
      <w:pPr>
        <w:numPr>
          <w:ilvl w:val="0"/>
          <w:numId w:val="6"/>
        </w:numPr>
        <w:spacing w:after="0" w:line="240" w:lineRule="auto"/>
        <w:textAlignment w:val="center"/>
        <w:rPr>
          <w:rFonts w:ascii="Calibri" w:hAnsi="Calibri" w:eastAsia="Times New Roman" w:cs="Calibri"/>
          <w:kern w:val="0"/>
          <w:lang w:val="en-US" w:eastAsia="en-NZ"/>
          <w14:ligatures w14:val="none"/>
        </w:rPr>
      </w:pPr>
      <w:r w:rsidRPr="00AF3A55">
        <w:rPr>
          <w:rFonts w:ascii="Calibri" w:hAnsi="Calibri" w:eastAsia="Times New Roman" w:cs="Calibri"/>
          <w:kern w:val="0"/>
          <w:lang w:val="en-US" w:eastAsia="en-NZ"/>
          <w14:ligatures w14:val="none"/>
        </w:rPr>
        <w:t>Data transferred from Admission Note?</w:t>
      </w:r>
    </w:p>
    <w:p w:rsidRPr="00AF3A55" w:rsidR="00AF3A55" w:rsidP="00AF3A55" w:rsidRDefault="00AF3A55" w14:paraId="32F5FA1D" w14:textId="77777777"/>
    <w:p w:rsidRPr="00B07B9C" w:rsidR="00B07B9C" w:rsidP="00B07B9C" w:rsidRDefault="00B07B9C" w14:paraId="2EF3EB5E" w14:textId="169636F8">
      <w:pPr>
        <w:pStyle w:val="Heading2"/>
      </w:pPr>
      <w:r>
        <w:lastRenderedPageBreak/>
        <w:t>Draft Form</w:t>
      </w:r>
    </w:p>
    <w:p w:rsidR="00BD5314" w:rsidRDefault="000932FD" w14:paraId="5D1CE656" w14:textId="4056EF8D">
      <w:r>
        <w:rPr>
          <w:noProof/>
        </w:rPr>
        <w:drawing>
          <wp:inline distT="0" distB="0" distL="0" distR="0" wp14:anchorId="6230D7E0" wp14:editId="020854E6">
            <wp:extent cx="6476015" cy="3524250"/>
            <wp:effectExtent l="0" t="0" r="1270" b="0"/>
            <wp:docPr id="2970700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7009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99616" cy="3537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8F3" w:rsidRDefault="000932FD" w14:paraId="4D9B12A2" w14:textId="1C64E3BF">
      <w:r>
        <w:rPr>
          <w:noProof/>
        </w:rPr>
        <w:drawing>
          <wp:inline distT="0" distB="0" distL="0" distR="0" wp14:anchorId="6581D77F" wp14:editId="4FFB2448">
            <wp:extent cx="6120130" cy="2426970"/>
            <wp:effectExtent l="0" t="0" r="0" b="0"/>
            <wp:docPr id="1632269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2696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2FD" w:rsidRDefault="000932FD" w14:paraId="0614EAF1" w14:textId="47499D49">
      <w:r>
        <w:rPr>
          <w:noProof/>
        </w:rPr>
        <w:lastRenderedPageBreak/>
        <w:drawing>
          <wp:inline distT="0" distB="0" distL="0" distR="0" wp14:anchorId="6E23D6F4" wp14:editId="49D5F63F">
            <wp:extent cx="6120130" cy="2914650"/>
            <wp:effectExtent l="0" t="0" r="0" b="0"/>
            <wp:docPr id="27840532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405324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2FD" w:rsidRDefault="000932FD" w14:paraId="3A91DC7A" w14:textId="40AA2F9C">
      <w:r>
        <w:rPr>
          <w:noProof/>
        </w:rPr>
        <w:drawing>
          <wp:inline distT="0" distB="0" distL="0" distR="0" wp14:anchorId="5BF15BF8" wp14:editId="7FA6A9DC">
            <wp:extent cx="6120130" cy="2573655"/>
            <wp:effectExtent l="0" t="0" r="0" b="0"/>
            <wp:docPr id="1770488775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488775" name="Picture 1" descr="A screenshot of a computer scree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2FD" w:rsidRDefault="000932FD" w14:paraId="2911E7ED" w14:textId="77777777"/>
    <w:p w:rsidR="000932FD" w:rsidRDefault="000932FD" w14:paraId="760DB4AE" w14:textId="4EE78274">
      <w:r>
        <w:rPr>
          <w:noProof/>
        </w:rPr>
        <w:drawing>
          <wp:inline distT="0" distB="0" distL="0" distR="0" wp14:anchorId="22846DE4" wp14:editId="11930F4F">
            <wp:extent cx="3771757" cy="3095625"/>
            <wp:effectExtent l="0" t="0" r="635" b="0"/>
            <wp:docPr id="867525925" name="Picture 1" descr="A screenshot of a medical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525925" name="Picture 1" descr="A screenshot of a medical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79581" cy="310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2FD" w:rsidP="00B07B9C" w:rsidRDefault="0023366E" w14:paraId="1C9ECB9B" w14:textId="58C725EA">
      <w:pPr>
        <w:pStyle w:val="Heading2"/>
      </w:pPr>
      <w:r>
        <w:lastRenderedPageBreak/>
        <w:t>Finalised form</w:t>
      </w:r>
    </w:p>
    <w:p w:rsidR="0023366E" w:rsidRDefault="0023366E" w14:paraId="2838C324" w14:textId="2AD584E2">
      <w:r>
        <w:rPr>
          <w:noProof/>
        </w:rPr>
        <w:drawing>
          <wp:inline distT="0" distB="0" distL="0" distR="0" wp14:anchorId="5C578A12" wp14:editId="24B962AB">
            <wp:extent cx="6120130" cy="1854835"/>
            <wp:effectExtent l="0" t="0" r="0" b="0"/>
            <wp:docPr id="18392051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20513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66E" w:rsidRDefault="0023366E" w14:paraId="7BA85CF6" w14:textId="1C74760D">
      <w:r>
        <w:rPr>
          <w:noProof/>
        </w:rPr>
        <w:drawing>
          <wp:inline distT="0" distB="0" distL="0" distR="0" wp14:anchorId="3AE19FEC" wp14:editId="6AFBE7BB">
            <wp:extent cx="6120130" cy="2940050"/>
            <wp:effectExtent l="0" t="0" r="0" b="0"/>
            <wp:docPr id="10236866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68667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66E" w:rsidRDefault="0023366E" w14:paraId="610B6AA7" w14:textId="6BA9D406">
      <w:r>
        <w:rPr>
          <w:noProof/>
        </w:rPr>
        <w:drawing>
          <wp:inline distT="0" distB="0" distL="0" distR="0" wp14:anchorId="6D37DE17" wp14:editId="2A10D84A">
            <wp:extent cx="6120130" cy="2671445"/>
            <wp:effectExtent l="0" t="0" r="0" b="0"/>
            <wp:docPr id="24205080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050809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66E" w:rsidRDefault="0023366E" w14:paraId="1AD1050F" w14:textId="5FBBDD8C">
      <w:r>
        <w:br w:type="page"/>
      </w:r>
    </w:p>
    <w:p w:rsidR="0023366E" w:rsidRDefault="0023366E" w14:paraId="452F408A" w14:textId="77777777"/>
    <w:p w:rsidR="0023366E" w:rsidP="00B07B9C" w:rsidRDefault="0023366E" w14:paraId="66335C93" w14:textId="290F325F">
      <w:pPr>
        <w:pStyle w:val="Heading1"/>
        <w:rPr/>
      </w:pPr>
      <w:r w:rsidR="3DA1E3D5">
        <w:rPr/>
        <w:t xml:space="preserve">Taranaki </w:t>
      </w:r>
      <w:r w:rsidR="0023366E">
        <w:rPr/>
        <w:t>Medication Reconciliation Form</w:t>
      </w:r>
    </w:p>
    <w:p w:rsidR="00AF3A55" w:rsidP="005A1AEE" w:rsidRDefault="00AF3A55" w14:paraId="5C4D7A3E" w14:textId="468BA3CC">
      <w:pPr>
        <w:pStyle w:val="Heading2"/>
      </w:pPr>
      <w:r>
        <w:t>Remarks</w:t>
      </w:r>
    </w:p>
    <w:p w:rsidRPr="005A1AEE" w:rsidR="005A1AEE" w:rsidP="005A1AEE" w:rsidRDefault="005A1AEE" w14:paraId="4C7B022D" w14:textId="77777777">
      <w:pPr>
        <w:numPr>
          <w:ilvl w:val="0"/>
          <w:numId w:val="7"/>
        </w:numPr>
        <w:spacing w:after="0" w:line="240" w:lineRule="auto"/>
        <w:textAlignment w:val="center"/>
        <w:rPr>
          <w:rFonts w:ascii="Calibri" w:hAnsi="Calibri" w:eastAsia="Times New Roman" w:cs="Calibri"/>
          <w:kern w:val="0"/>
          <w:lang w:val="en-US" w:eastAsia="en-NZ"/>
          <w14:ligatures w14:val="none"/>
        </w:rPr>
      </w:pPr>
      <w:r w:rsidRPr="005A1AEE">
        <w:rPr>
          <w:rFonts w:ascii="Calibri" w:hAnsi="Calibri" w:eastAsia="Times New Roman" w:cs="Calibri"/>
          <w:kern w:val="0"/>
          <w:lang w:val="en-US" w:eastAsia="en-NZ"/>
          <w14:ligatures w14:val="none"/>
        </w:rPr>
        <w:t>Data transferred from Medication History Form:</w:t>
      </w:r>
    </w:p>
    <w:p w:rsidRPr="005A1AEE" w:rsidR="005A1AEE" w:rsidP="005A1AEE" w:rsidRDefault="005A1AEE" w14:paraId="260F5496" w14:textId="77777777">
      <w:pPr>
        <w:numPr>
          <w:ilvl w:val="1"/>
          <w:numId w:val="7"/>
        </w:numPr>
        <w:spacing w:after="0" w:line="240" w:lineRule="auto"/>
        <w:textAlignment w:val="center"/>
        <w:rPr>
          <w:rFonts w:ascii="Calibri" w:hAnsi="Calibri" w:eastAsia="Times New Roman" w:cs="Calibri"/>
          <w:kern w:val="0"/>
          <w:lang w:val="en-US" w:eastAsia="en-NZ"/>
          <w14:ligatures w14:val="none"/>
        </w:rPr>
      </w:pPr>
      <w:r w:rsidRPr="005A1AEE">
        <w:rPr>
          <w:rFonts w:ascii="Calibri" w:hAnsi="Calibri" w:eastAsia="Times New Roman" w:cs="Calibri"/>
          <w:kern w:val="0"/>
          <w:lang w:val="en-US" w:eastAsia="en-NZ"/>
          <w14:ligatures w14:val="none"/>
        </w:rPr>
        <w:t>Doctor Alert</w:t>
      </w:r>
    </w:p>
    <w:p w:rsidRPr="005A1AEE" w:rsidR="005A1AEE" w:rsidP="005A1AEE" w:rsidRDefault="005A1AEE" w14:paraId="352CC8F9" w14:textId="77777777">
      <w:pPr>
        <w:numPr>
          <w:ilvl w:val="1"/>
          <w:numId w:val="7"/>
        </w:numPr>
        <w:spacing w:after="0" w:line="240" w:lineRule="auto"/>
        <w:textAlignment w:val="center"/>
        <w:rPr>
          <w:rFonts w:ascii="Calibri" w:hAnsi="Calibri" w:eastAsia="Times New Roman" w:cs="Calibri"/>
          <w:kern w:val="0"/>
          <w:lang w:val="en-US" w:eastAsia="en-NZ"/>
          <w14:ligatures w14:val="none"/>
        </w:rPr>
      </w:pPr>
      <w:r w:rsidRPr="005A1AEE">
        <w:rPr>
          <w:rFonts w:ascii="Calibri" w:hAnsi="Calibri" w:eastAsia="Times New Roman" w:cs="Calibri"/>
          <w:kern w:val="0"/>
          <w:lang w:val="en-US" w:eastAsia="en-NZ"/>
          <w14:ligatures w14:val="none"/>
        </w:rPr>
        <w:t>Medications Prior to Admission</w:t>
      </w:r>
    </w:p>
    <w:p w:rsidRPr="005A1AEE" w:rsidR="005A1AEE" w:rsidP="005A1AEE" w:rsidRDefault="005A1AEE" w14:paraId="1226C111" w14:textId="77777777">
      <w:pPr>
        <w:numPr>
          <w:ilvl w:val="1"/>
          <w:numId w:val="7"/>
        </w:numPr>
        <w:spacing w:after="0" w:line="240" w:lineRule="auto"/>
        <w:textAlignment w:val="center"/>
        <w:rPr>
          <w:rFonts w:ascii="Calibri" w:hAnsi="Calibri" w:eastAsia="Times New Roman" w:cs="Calibri"/>
          <w:kern w:val="0"/>
          <w:lang w:val="en-US" w:eastAsia="en-NZ"/>
          <w14:ligatures w14:val="none"/>
        </w:rPr>
      </w:pPr>
      <w:r w:rsidRPr="005A1AEE">
        <w:rPr>
          <w:rFonts w:ascii="Calibri" w:hAnsi="Calibri" w:eastAsia="Times New Roman" w:cs="Calibri"/>
          <w:kern w:val="0"/>
          <w:lang w:val="en-US" w:eastAsia="en-NZ"/>
          <w14:ligatures w14:val="none"/>
        </w:rPr>
        <w:t>Allergies entered manually</w:t>
      </w:r>
    </w:p>
    <w:p w:rsidRPr="005A1AEE" w:rsidR="005A1AEE" w:rsidP="005A1AEE" w:rsidRDefault="005A1AEE" w14:paraId="73C95D06" w14:textId="77777777">
      <w:pPr>
        <w:numPr>
          <w:ilvl w:val="1"/>
          <w:numId w:val="7"/>
        </w:numPr>
        <w:spacing w:after="0" w:line="240" w:lineRule="auto"/>
        <w:textAlignment w:val="center"/>
        <w:rPr>
          <w:rFonts w:ascii="Calibri" w:hAnsi="Calibri" w:eastAsia="Times New Roman" w:cs="Calibri"/>
          <w:kern w:val="0"/>
          <w:lang w:val="en-US" w:eastAsia="en-NZ"/>
          <w14:ligatures w14:val="none"/>
        </w:rPr>
      </w:pPr>
      <w:r w:rsidRPr="005A1AEE">
        <w:rPr>
          <w:rFonts w:ascii="Calibri" w:hAnsi="Calibri" w:eastAsia="Times New Roman" w:cs="Calibri"/>
          <w:kern w:val="0"/>
          <w:lang w:val="en-US" w:eastAsia="en-NZ"/>
          <w14:ligatures w14:val="none"/>
        </w:rPr>
        <w:t>Allergy Information Sources</w:t>
      </w:r>
    </w:p>
    <w:p w:rsidRPr="005A1AEE" w:rsidR="005A1AEE" w:rsidP="005A1AEE" w:rsidRDefault="005A1AEE" w14:paraId="0F02A3B2" w14:textId="77777777">
      <w:pPr>
        <w:numPr>
          <w:ilvl w:val="1"/>
          <w:numId w:val="7"/>
        </w:numPr>
        <w:spacing w:after="0" w:line="240" w:lineRule="auto"/>
        <w:textAlignment w:val="center"/>
        <w:rPr>
          <w:rFonts w:ascii="Calibri" w:hAnsi="Calibri" w:eastAsia="Times New Roman" w:cs="Calibri"/>
          <w:kern w:val="0"/>
          <w:lang w:val="en-US" w:eastAsia="en-NZ"/>
          <w14:ligatures w14:val="none"/>
        </w:rPr>
      </w:pPr>
      <w:r w:rsidRPr="005A1AEE">
        <w:rPr>
          <w:rFonts w:ascii="Calibri" w:hAnsi="Calibri" w:eastAsia="Times New Roman" w:cs="Calibri"/>
          <w:kern w:val="0"/>
          <w:lang w:val="en-US" w:eastAsia="en-NZ"/>
          <w14:ligatures w14:val="none"/>
        </w:rPr>
        <w:t>Complementary Medications</w:t>
      </w:r>
    </w:p>
    <w:p w:rsidRPr="005A1AEE" w:rsidR="005A1AEE" w:rsidP="005A1AEE" w:rsidRDefault="005A1AEE" w14:paraId="734EA885" w14:textId="77777777">
      <w:pPr>
        <w:numPr>
          <w:ilvl w:val="1"/>
          <w:numId w:val="7"/>
        </w:numPr>
        <w:spacing w:after="0" w:line="240" w:lineRule="auto"/>
        <w:textAlignment w:val="center"/>
        <w:rPr>
          <w:rFonts w:ascii="Calibri" w:hAnsi="Calibri" w:eastAsia="Times New Roman" w:cs="Calibri"/>
          <w:kern w:val="0"/>
          <w:lang w:val="en-US" w:eastAsia="en-NZ"/>
          <w14:ligatures w14:val="none"/>
        </w:rPr>
      </w:pPr>
      <w:r w:rsidRPr="005A1AEE">
        <w:rPr>
          <w:rFonts w:ascii="Calibri" w:hAnsi="Calibri" w:eastAsia="Times New Roman" w:cs="Calibri"/>
          <w:kern w:val="0"/>
          <w:lang w:val="en-US" w:eastAsia="en-NZ"/>
          <w14:ligatures w14:val="none"/>
        </w:rPr>
        <w:t>Regular or other pharmacy</w:t>
      </w:r>
    </w:p>
    <w:p w:rsidRPr="005A1AEE" w:rsidR="005A1AEE" w:rsidP="005A1AEE" w:rsidRDefault="005A1AEE" w14:paraId="2BA3F3BF" w14:textId="77777777">
      <w:pPr>
        <w:numPr>
          <w:ilvl w:val="1"/>
          <w:numId w:val="7"/>
        </w:numPr>
        <w:spacing w:after="0" w:line="240" w:lineRule="auto"/>
        <w:textAlignment w:val="center"/>
        <w:rPr>
          <w:rFonts w:ascii="Calibri" w:hAnsi="Calibri" w:eastAsia="Times New Roman" w:cs="Calibri"/>
          <w:kern w:val="0"/>
          <w:lang w:val="en-US" w:eastAsia="en-NZ"/>
          <w14:ligatures w14:val="none"/>
        </w:rPr>
      </w:pPr>
      <w:r w:rsidRPr="005A1AEE">
        <w:rPr>
          <w:rFonts w:ascii="Calibri" w:hAnsi="Calibri" w:eastAsia="Times New Roman" w:cs="Calibri"/>
          <w:kern w:val="0"/>
          <w:lang w:val="en-US" w:eastAsia="en-NZ"/>
          <w14:ligatures w14:val="none"/>
        </w:rPr>
        <w:t>Responsibility for Medications</w:t>
      </w:r>
    </w:p>
    <w:p w:rsidRPr="005A1AEE" w:rsidR="005A1AEE" w:rsidP="005A1AEE" w:rsidRDefault="005A1AEE" w14:paraId="4BCAC2EC" w14:textId="77777777">
      <w:pPr>
        <w:numPr>
          <w:ilvl w:val="1"/>
          <w:numId w:val="7"/>
        </w:numPr>
        <w:spacing w:after="0" w:line="240" w:lineRule="auto"/>
        <w:textAlignment w:val="center"/>
        <w:rPr>
          <w:rFonts w:ascii="Calibri" w:hAnsi="Calibri" w:eastAsia="Times New Roman" w:cs="Calibri"/>
          <w:kern w:val="0"/>
          <w:lang w:val="en-US" w:eastAsia="en-NZ"/>
          <w14:ligatures w14:val="none"/>
        </w:rPr>
      </w:pPr>
      <w:r w:rsidRPr="005A1AEE">
        <w:rPr>
          <w:rFonts w:ascii="Calibri" w:hAnsi="Calibri" w:eastAsia="Times New Roman" w:cs="Calibri"/>
          <w:kern w:val="0"/>
          <w:lang w:val="en-US" w:eastAsia="en-NZ"/>
          <w14:ligatures w14:val="none"/>
        </w:rPr>
        <w:t>Additional information</w:t>
      </w:r>
    </w:p>
    <w:p w:rsidRPr="005A1AEE" w:rsidR="005A1AEE" w:rsidP="005A1AEE" w:rsidRDefault="005A1AEE" w14:paraId="3CA4BE16" w14:textId="77777777">
      <w:pPr>
        <w:numPr>
          <w:ilvl w:val="0"/>
          <w:numId w:val="7"/>
        </w:numPr>
        <w:spacing w:after="0" w:line="240" w:lineRule="auto"/>
        <w:textAlignment w:val="center"/>
        <w:rPr>
          <w:rFonts w:ascii="Calibri" w:hAnsi="Calibri" w:eastAsia="Times New Roman" w:cs="Calibri"/>
          <w:kern w:val="0"/>
          <w:lang w:val="en-US" w:eastAsia="en-NZ"/>
          <w14:ligatures w14:val="none"/>
        </w:rPr>
      </w:pPr>
      <w:r w:rsidRPr="005A1AEE">
        <w:rPr>
          <w:rFonts w:ascii="Calibri" w:hAnsi="Calibri" w:eastAsia="Times New Roman" w:cs="Calibri"/>
          <w:kern w:val="0"/>
          <w:lang w:val="en-US" w:eastAsia="en-NZ"/>
          <w14:ligatures w14:val="none"/>
        </w:rPr>
        <w:t>MedChart allergies imported.</w:t>
      </w:r>
    </w:p>
    <w:p w:rsidRPr="005A1AEE" w:rsidR="005A1AEE" w:rsidP="005A1AEE" w:rsidRDefault="005A1AEE" w14:paraId="171D307B" w14:textId="77777777">
      <w:pPr>
        <w:numPr>
          <w:ilvl w:val="0"/>
          <w:numId w:val="7"/>
        </w:numPr>
        <w:spacing w:after="0" w:line="240" w:lineRule="auto"/>
        <w:textAlignment w:val="center"/>
        <w:rPr>
          <w:rFonts w:ascii="Calibri" w:hAnsi="Calibri" w:eastAsia="Times New Roman" w:cs="Calibri"/>
          <w:kern w:val="0"/>
          <w:lang w:val="en-US" w:eastAsia="en-NZ"/>
          <w14:ligatures w14:val="none"/>
        </w:rPr>
      </w:pPr>
      <w:r w:rsidRPr="005A1AEE">
        <w:rPr>
          <w:rFonts w:ascii="Calibri" w:hAnsi="Calibri" w:eastAsia="Times New Roman" w:cs="Calibri"/>
          <w:kern w:val="0"/>
          <w:lang w:val="en-US" w:eastAsia="en-NZ"/>
          <w14:ligatures w14:val="none"/>
        </w:rPr>
        <w:t>If no Meds History form done earlier, warning message.</w:t>
      </w:r>
    </w:p>
    <w:p w:rsidRPr="005A1AEE" w:rsidR="005A1AEE" w:rsidP="005A1AEE" w:rsidRDefault="005A1AEE" w14:paraId="55D99408" w14:textId="77777777">
      <w:pPr>
        <w:numPr>
          <w:ilvl w:val="0"/>
          <w:numId w:val="7"/>
        </w:numPr>
        <w:spacing w:after="0" w:line="240" w:lineRule="auto"/>
        <w:textAlignment w:val="center"/>
        <w:rPr>
          <w:rFonts w:ascii="Calibri" w:hAnsi="Calibri" w:eastAsia="Times New Roman" w:cs="Calibri"/>
          <w:kern w:val="0"/>
          <w:lang w:val="en-US" w:eastAsia="en-NZ"/>
          <w14:ligatures w14:val="none"/>
        </w:rPr>
      </w:pPr>
      <w:r w:rsidRPr="005A1AEE">
        <w:rPr>
          <w:rFonts w:ascii="Calibri" w:hAnsi="Calibri" w:eastAsia="Times New Roman" w:cs="Calibri"/>
          <w:kern w:val="0"/>
          <w:lang w:val="en-US" w:eastAsia="en-NZ"/>
          <w14:ligatures w14:val="none"/>
        </w:rPr>
        <w:t>Option to edit/remove medications from Medications Prior to Admission list</w:t>
      </w:r>
    </w:p>
    <w:p w:rsidRPr="005A1AEE" w:rsidR="005A1AEE" w:rsidP="005A1AEE" w:rsidRDefault="005A1AEE" w14:paraId="1710DD56" w14:textId="77777777">
      <w:pPr>
        <w:numPr>
          <w:ilvl w:val="0"/>
          <w:numId w:val="7"/>
        </w:numPr>
        <w:spacing w:after="0" w:line="240" w:lineRule="auto"/>
        <w:textAlignment w:val="center"/>
        <w:rPr>
          <w:rFonts w:ascii="Calibri" w:hAnsi="Calibri" w:eastAsia="Times New Roman" w:cs="Calibri"/>
          <w:kern w:val="0"/>
          <w:lang w:val="en-US" w:eastAsia="en-NZ"/>
          <w14:ligatures w14:val="none"/>
        </w:rPr>
      </w:pPr>
      <w:r w:rsidRPr="005A1AEE">
        <w:rPr>
          <w:rFonts w:ascii="Calibri" w:hAnsi="Calibri" w:eastAsia="Times New Roman" w:cs="Calibri"/>
          <w:kern w:val="0"/>
          <w:lang w:val="en-US" w:eastAsia="en-NZ"/>
          <w14:ligatures w14:val="none"/>
        </w:rPr>
        <w:t>Reconciliation options</w:t>
      </w:r>
    </w:p>
    <w:p w:rsidRPr="005A1AEE" w:rsidR="005A1AEE" w:rsidP="005A1AEE" w:rsidRDefault="005A1AEE" w14:paraId="7D07EB54" w14:textId="77777777">
      <w:pPr>
        <w:numPr>
          <w:ilvl w:val="1"/>
          <w:numId w:val="7"/>
        </w:numPr>
        <w:spacing w:after="0" w:line="240" w:lineRule="auto"/>
        <w:textAlignment w:val="center"/>
        <w:rPr>
          <w:rFonts w:ascii="Calibri" w:hAnsi="Calibri" w:eastAsia="Times New Roman" w:cs="Calibri"/>
          <w:kern w:val="0"/>
          <w:lang w:val="en-US" w:eastAsia="en-NZ"/>
          <w14:ligatures w14:val="none"/>
        </w:rPr>
      </w:pPr>
      <w:r w:rsidRPr="005A1AEE">
        <w:rPr>
          <w:rFonts w:ascii="Calibri" w:hAnsi="Calibri" w:eastAsia="Times New Roman" w:cs="Calibri"/>
          <w:kern w:val="0"/>
          <w:lang w:val="en-US" w:eastAsia="en-NZ"/>
          <w14:ligatures w14:val="none"/>
        </w:rPr>
        <w:t>Same/Different</w:t>
      </w:r>
    </w:p>
    <w:p w:rsidRPr="005A1AEE" w:rsidR="005A1AEE" w:rsidP="005A1AEE" w:rsidRDefault="005A1AEE" w14:paraId="33DBF379" w14:textId="77777777">
      <w:pPr>
        <w:numPr>
          <w:ilvl w:val="1"/>
          <w:numId w:val="7"/>
        </w:numPr>
        <w:spacing w:after="0" w:line="240" w:lineRule="auto"/>
        <w:textAlignment w:val="center"/>
        <w:rPr>
          <w:rFonts w:ascii="Calibri" w:hAnsi="Calibri" w:eastAsia="Times New Roman" w:cs="Calibri"/>
          <w:kern w:val="0"/>
          <w:lang w:val="en-US" w:eastAsia="en-NZ"/>
          <w14:ligatures w14:val="none"/>
        </w:rPr>
      </w:pPr>
      <w:r w:rsidRPr="005A1AEE">
        <w:rPr>
          <w:rFonts w:ascii="Calibri" w:hAnsi="Calibri" w:eastAsia="Times New Roman" w:cs="Calibri"/>
          <w:kern w:val="0"/>
          <w:lang w:val="en-US" w:eastAsia="en-NZ"/>
          <w14:ligatures w14:val="none"/>
        </w:rPr>
        <w:t>If Same - "Same as chart" with meds name</w:t>
      </w:r>
    </w:p>
    <w:p w:rsidRPr="005A1AEE" w:rsidR="005A1AEE" w:rsidP="005A1AEE" w:rsidRDefault="005A1AEE" w14:paraId="18182979" w14:textId="77777777">
      <w:pPr>
        <w:numPr>
          <w:ilvl w:val="1"/>
          <w:numId w:val="7"/>
        </w:numPr>
        <w:spacing w:after="0" w:line="240" w:lineRule="auto"/>
        <w:textAlignment w:val="center"/>
        <w:rPr>
          <w:rFonts w:ascii="Calibri" w:hAnsi="Calibri" w:eastAsia="Times New Roman" w:cs="Calibri"/>
          <w:kern w:val="0"/>
          <w:lang w:val="en-US" w:eastAsia="en-NZ"/>
          <w14:ligatures w14:val="none"/>
        </w:rPr>
      </w:pPr>
      <w:r w:rsidRPr="005A1AEE">
        <w:rPr>
          <w:rFonts w:ascii="Calibri" w:hAnsi="Calibri" w:eastAsia="Times New Roman" w:cs="Calibri"/>
          <w:kern w:val="0"/>
          <w:lang w:val="en-US" w:eastAsia="en-NZ"/>
          <w14:ligatures w14:val="none"/>
        </w:rPr>
        <w:t>If Different - Intended/Unintended + Go Back option</w:t>
      </w:r>
    </w:p>
    <w:p w:rsidRPr="005A1AEE" w:rsidR="005A1AEE" w:rsidP="005A1AEE" w:rsidRDefault="005A1AEE" w14:paraId="71FBC97E" w14:textId="77777777">
      <w:pPr>
        <w:numPr>
          <w:ilvl w:val="1"/>
          <w:numId w:val="7"/>
        </w:numPr>
        <w:spacing w:after="0" w:line="240" w:lineRule="auto"/>
        <w:textAlignment w:val="center"/>
        <w:rPr>
          <w:rFonts w:ascii="Calibri" w:hAnsi="Calibri" w:eastAsia="Times New Roman" w:cs="Calibri"/>
          <w:kern w:val="0"/>
          <w:lang w:val="en-US" w:eastAsia="en-NZ"/>
          <w14:ligatures w14:val="none"/>
        </w:rPr>
      </w:pPr>
      <w:r w:rsidRPr="005A1AEE">
        <w:rPr>
          <w:rFonts w:ascii="Calibri" w:hAnsi="Calibri" w:eastAsia="Times New Roman" w:cs="Calibri"/>
          <w:kern w:val="0"/>
          <w:lang w:val="en-US" w:eastAsia="en-NZ"/>
          <w14:ligatures w14:val="none"/>
        </w:rPr>
        <w:t>If Intended - Stopped/Changed/Withheld</w:t>
      </w:r>
    </w:p>
    <w:p w:rsidRPr="005A1AEE" w:rsidR="005A1AEE" w:rsidP="005A1AEE" w:rsidRDefault="005A1AEE" w14:paraId="636DCC00" w14:textId="77777777">
      <w:pPr>
        <w:numPr>
          <w:ilvl w:val="2"/>
          <w:numId w:val="7"/>
        </w:numPr>
        <w:spacing w:after="0" w:line="240" w:lineRule="auto"/>
        <w:textAlignment w:val="center"/>
        <w:rPr>
          <w:rFonts w:ascii="Calibri" w:hAnsi="Calibri" w:eastAsia="Times New Roman" w:cs="Calibri"/>
          <w:kern w:val="0"/>
          <w:lang w:val="en-US" w:eastAsia="en-NZ"/>
          <w14:ligatures w14:val="none"/>
        </w:rPr>
      </w:pPr>
      <w:r w:rsidRPr="005A1AEE">
        <w:rPr>
          <w:rFonts w:ascii="Calibri" w:hAnsi="Calibri" w:eastAsia="Times New Roman" w:cs="Calibri"/>
          <w:kern w:val="0"/>
          <w:lang w:val="en-US" w:eastAsia="en-NZ"/>
          <w14:ligatures w14:val="none"/>
        </w:rPr>
        <w:t>If Stopped - Enter Reason</w:t>
      </w:r>
    </w:p>
    <w:p w:rsidRPr="005A1AEE" w:rsidR="005A1AEE" w:rsidP="005A1AEE" w:rsidRDefault="005A1AEE" w14:paraId="06380521" w14:textId="77777777">
      <w:pPr>
        <w:numPr>
          <w:ilvl w:val="2"/>
          <w:numId w:val="7"/>
        </w:numPr>
        <w:spacing w:after="0" w:line="240" w:lineRule="auto"/>
        <w:textAlignment w:val="center"/>
        <w:rPr>
          <w:rFonts w:ascii="Calibri" w:hAnsi="Calibri" w:eastAsia="Times New Roman" w:cs="Calibri"/>
          <w:kern w:val="0"/>
          <w:lang w:val="en-US" w:eastAsia="en-NZ"/>
          <w14:ligatures w14:val="none"/>
        </w:rPr>
      </w:pPr>
      <w:r w:rsidRPr="005A1AEE">
        <w:rPr>
          <w:rFonts w:ascii="Calibri" w:hAnsi="Calibri" w:eastAsia="Times New Roman" w:cs="Calibri"/>
          <w:kern w:val="0"/>
          <w:lang w:val="en-US" w:eastAsia="en-NZ"/>
          <w14:ligatures w14:val="none"/>
        </w:rPr>
        <w:t>If Changed - Update meds details</w:t>
      </w:r>
    </w:p>
    <w:p w:rsidRPr="005A1AEE" w:rsidR="005A1AEE" w:rsidP="005A1AEE" w:rsidRDefault="005A1AEE" w14:paraId="2E297065" w14:textId="77777777">
      <w:pPr>
        <w:numPr>
          <w:ilvl w:val="0"/>
          <w:numId w:val="7"/>
        </w:numPr>
        <w:spacing w:after="0" w:line="240" w:lineRule="auto"/>
        <w:textAlignment w:val="center"/>
        <w:rPr>
          <w:rFonts w:ascii="Calibri" w:hAnsi="Calibri" w:eastAsia="Times New Roman" w:cs="Calibri"/>
          <w:kern w:val="0"/>
          <w:lang w:val="en-US" w:eastAsia="en-NZ"/>
          <w14:ligatures w14:val="none"/>
        </w:rPr>
      </w:pPr>
      <w:r w:rsidRPr="005A1AEE">
        <w:rPr>
          <w:rFonts w:ascii="Calibri" w:hAnsi="Calibri" w:eastAsia="Times New Roman" w:cs="Calibri"/>
          <w:kern w:val="0"/>
          <w:lang w:val="en-US" w:eastAsia="en-NZ"/>
          <w14:ligatures w14:val="none"/>
        </w:rPr>
        <w:t>Option to add medication Started After Admission</w:t>
      </w:r>
    </w:p>
    <w:p w:rsidRPr="00AF3A55" w:rsidR="00AF3A55" w:rsidP="00AF3A55" w:rsidRDefault="00AF3A55" w14:paraId="016BF1A1" w14:textId="77777777"/>
    <w:p w:rsidRPr="00B07B9C" w:rsidR="00B07B9C" w:rsidP="00B07B9C" w:rsidRDefault="00B07B9C" w14:paraId="30FBFA19" w14:textId="15D41345">
      <w:pPr>
        <w:pStyle w:val="Heading2"/>
      </w:pPr>
      <w:r>
        <w:t>Draft form</w:t>
      </w:r>
    </w:p>
    <w:p w:rsidR="0023366E" w:rsidRDefault="0023366E" w14:paraId="31A29C1B" w14:textId="21C26FEC">
      <w:r>
        <w:rPr>
          <w:noProof/>
        </w:rPr>
        <w:drawing>
          <wp:inline distT="0" distB="0" distL="0" distR="0" wp14:anchorId="3B4C7A64" wp14:editId="21BCEBCC">
            <wp:extent cx="6120130" cy="2385060"/>
            <wp:effectExtent l="0" t="0" r="0" b="0"/>
            <wp:docPr id="1972415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4159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66E" w:rsidRDefault="0023366E" w14:paraId="325CFB1F" w14:textId="701FA723">
      <w:r>
        <w:rPr>
          <w:noProof/>
        </w:rPr>
        <w:lastRenderedPageBreak/>
        <w:drawing>
          <wp:inline distT="0" distB="0" distL="0" distR="0" wp14:anchorId="095BEE91" wp14:editId="189C4DA3">
            <wp:extent cx="6120130" cy="2803525"/>
            <wp:effectExtent l="0" t="0" r="0" b="0"/>
            <wp:docPr id="14225733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57336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66E" w:rsidRDefault="0023366E" w14:paraId="265F9CAE" w14:textId="690DF67C">
      <w:r>
        <w:rPr>
          <w:noProof/>
        </w:rPr>
        <w:drawing>
          <wp:inline distT="0" distB="0" distL="0" distR="0" wp14:anchorId="57B5DA26" wp14:editId="4C4A9126">
            <wp:extent cx="6120130" cy="2509520"/>
            <wp:effectExtent l="0" t="0" r="0" b="5080"/>
            <wp:docPr id="33442720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427202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66E" w:rsidRDefault="0023366E" w14:paraId="5733600C" w14:textId="22462741">
      <w:r>
        <w:rPr>
          <w:noProof/>
        </w:rPr>
        <w:drawing>
          <wp:inline distT="0" distB="0" distL="0" distR="0" wp14:anchorId="785CAC1F" wp14:editId="67910770">
            <wp:extent cx="6120130" cy="2550795"/>
            <wp:effectExtent l="0" t="0" r="0" b="1905"/>
            <wp:docPr id="102093869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938693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66E" w:rsidRDefault="0023366E" w14:paraId="7AFC978B" w14:textId="37F25DA0">
      <w:r>
        <w:rPr>
          <w:noProof/>
        </w:rPr>
        <w:lastRenderedPageBreak/>
        <w:drawing>
          <wp:inline distT="0" distB="0" distL="0" distR="0" wp14:anchorId="67FE953F" wp14:editId="10032E59">
            <wp:extent cx="6120130" cy="2553970"/>
            <wp:effectExtent l="0" t="0" r="0" b="0"/>
            <wp:docPr id="24374303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743039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66E" w:rsidRDefault="0023366E" w14:paraId="0E32BC76" w14:textId="77777777"/>
    <w:p w:rsidR="0011310E" w:rsidRDefault="0011310E" w14:paraId="5F773E94" w14:textId="37AEFD71">
      <w:r>
        <w:rPr>
          <w:noProof/>
        </w:rPr>
        <w:drawing>
          <wp:inline distT="0" distB="0" distL="0" distR="0" wp14:anchorId="4F3DB842" wp14:editId="54775AC7">
            <wp:extent cx="4174434" cy="376641"/>
            <wp:effectExtent l="0" t="0" r="0" b="4445"/>
            <wp:docPr id="16240853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08537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19099" cy="38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10E" w:rsidRDefault="0011310E" w14:paraId="7C9E7649" w14:textId="1EF0A8DF">
      <w:r>
        <w:rPr>
          <w:noProof/>
        </w:rPr>
        <w:drawing>
          <wp:inline distT="0" distB="0" distL="0" distR="0" wp14:anchorId="118B3806" wp14:editId="31906CB8">
            <wp:extent cx="4182386" cy="519090"/>
            <wp:effectExtent l="0" t="0" r="0" b="0"/>
            <wp:docPr id="21426484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64843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98921" cy="521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10E" w:rsidRDefault="0011310E" w14:paraId="14643141" w14:textId="22B74BE8">
      <w:r>
        <w:rPr>
          <w:noProof/>
        </w:rPr>
        <w:drawing>
          <wp:inline distT="0" distB="0" distL="0" distR="0" wp14:anchorId="6CE7CE0F" wp14:editId="41274AAC">
            <wp:extent cx="4158532" cy="456009"/>
            <wp:effectExtent l="0" t="0" r="0" b="1270"/>
            <wp:docPr id="2109111712" name="Picture 1" descr="A close-up of a cream colored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111712" name="Picture 1" descr="A close-up of a cream colored sign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01319" cy="460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10E" w:rsidRDefault="0011310E" w14:paraId="14A70CF4" w14:textId="0C1519E1">
      <w:r>
        <w:rPr>
          <w:noProof/>
        </w:rPr>
        <w:drawing>
          <wp:inline distT="0" distB="0" distL="0" distR="0" wp14:anchorId="208E8397" wp14:editId="13EBD397">
            <wp:extent cx="4126727" cy="699634"/>
            <wp:effectExtent l="0" t="0" r="0" b="5715"/>
            <wp:docPr id="1871054187" name="Picture 1" descr="A pink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054187" name="Picture 1" descr="A pink background with black text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63016" cy="705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10E" w:rsidRDefault="0011310E" w14:paraId="62341397" w14:textId="77777777"/>
    <w:p w:rsidR="0011310E" w:rsidRDefault="0011310E" w14:paraId="24459E50" w14:textId="77777777"/>
    <w:p w:rsidR="0011310E" w:rsidRDefault="0011310E" w14:paraId="0C3047ED" w14:textId="1CF236D3">
      <w:r>
        <w:rPr>
          <w:noProof/>
        </w:rPr>
        <w:drawing>
          <wp:inline distT="0" distB="0" distL="0" distR="0" wp14:anchorId="132DF4A0" wp14:editId="0FBAE749">
            <wp:extent cx="3565005" cy="2934031"/>
            <wp:effectExtent l="0" t="0" r="0" b="0"/>
            <wp:docPr id="6754383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43836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78172" cy="2944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10E" w:rsidRDefault="0011310E" w14:paraId="792FABDF" w14:textId="488FF86A">
      <w:r>
        <w:rPr>
          <w:noProof/>
        </w:rPr>
        <w:lastRenderedPageBreak/>
        <w:drawing>
          <wp:inline distT="0" distB="0" distL="0" distR="0" wp14:anchorId="5639D53F" wp14:editId="28A8100A">
            <wp:extent cx="3991393" cy="715618"/>
            <wp:effectExtent l="0" t="0" r="0" b="8890"/>
            <wp:docPr id="741348708" name="Picture 1" descr="A white box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348708" name="Picture 1" descr="A white box with black text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94476" cy="7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10E" w:rsidRDefault="0011310E" w14:paraId="7D7B7937" w14:textId="77777777"/>
    <w:p w:rsidR="00B07B9C" w:rsidRDefault="00B07B9C" w14:paraId="2F9E8A3B" w14:textId="4AF49A92">
      <w:r>
        <w:rPr>
          <w:noProof/>
        </w:rPr>
        <w:drawing>
          <wp:inline distT="0" distB="0" distL="0" distR="0" wp14:anchorId="24DAA1F1" wp14:editId="40C5C1DF">
            <wp:extent cx="3967701" cy="485016"/>
            <wp:effectExtent l="0" t="0" r="0" b="0"/>
            <wp:docPr id="16716084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608468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19252" cy="49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B9C" w:rsidRDefault="00B07B9C" w14:paraId="311DEDA8" w14:textId="67BCA79C">
      <w:r>
        <w:rPr>
          <w:noProof/>
        </w:rPr>
        <w:drawing>
          <wp:inline distT="0" distB="0" distL="0" distR="0" wp14:anchorId="4B77044E" wp14:editId="474208AF">
            <wp:extent cx="3919993" cy="781556"/>
            <wp:effectExtent l="0" t="0" r="4445" b="0"/>
            <wp:docPr id="667470479" name="Picture 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470479" name="Picture 1" descr="A white background with black text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63482" cy="790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B9C" w:rsidRDefault="00B07B9C" w14:paraId="6D939DB0" w14:textId="20B3F8B7">
      <w:r>
        <w:rPr>
          <w:noProof/>
        </w:rPr>
        <w:drawing>
          <wp:inline distT="0" distB="0" distL="0" distR="0" wp14:anchorId="335946F1" wp14:editId="30DCDB5A">
            <wp:extent cx="3927944" cy="565727"/>
            <wp:effectExtent l="0" t="0" r="0" b="6350"/>
            <wp:docPr id="247179836" name="Picture 1" descr="A close-up of a cream colored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179836" name="Picture 1" descr="A close-up of a cream colored sign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67595" cy="571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B9C" w:rsidRDefault="00B07B9C" w14:paraId="2A8DE177" w14:textId="74A753C3">
      <w:r>
        <w:rPr>
          <w:noProof/>
        </w:rPr>
        <w:drawing>
          <wp:inline distT="0" distB="0" distL="0" distR="0" wp14:anchorId="52454B96" wp14:editId="13EEE2F5">
            <wp:extent cx="3863616" cy="818984"/>
            <wp:effectExtent l="0" t="0" r="3810" b="635"/>
            <wp:docPr id="2098503052" name="Picture 1" descr="A pink box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503052" name="Picture 1" descr="A pink box with black text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02577" cy="827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B9C" w:rsidRDefault="00B07B9C" w14:paraId="7596B911" w14:textId="001F4520">
      <w:r>
        <w:rPr>
          <w:noProof/>
        </w:rPr>
        <w:drawing>
          <wp:inline distT="0" distB="0" distL="0" distR="0" wp14:anchorId="4AAB950C" wp14:editId="7273B191">
            <wp:extent cx="3486340" cy="2862469"/>
            <wp:effectExtent l="0" t="0" r="0" b="0"/>
            <wp:docPr id="2002197223" name="Picture 1" descr="A screenshot of a medical prescrip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197223" name="Picture 1" descr="A screenshot of a medical prescription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91975" cy="286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B9C" w:rsidRDefault="00B07B9C" w14:paraId="71B7ADD5" w14:textId="7059D9FA">
      <w:r>
        <w:rPr>
          <w:noProof/>
        </w:rPr>
        <w:drawing>
          <wp:inline distT="0" distB="0" distL="0" distR="0" wp14:anchorId="420C5012" wp14:editId="453C7942">
            <wp:extent cx="3772907" cy="739471"/>
            <wp:effectExtent l="0" t="0" r="0" b="3810"/>
            <wp:docPr id="854913341" name="Picture 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913341" name="Picture 1" descr="A white background with black text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822134" cy="749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B9C" w:rsidRDefault="00B07B9C" w14:paraId="1C63A10E" w14:textId="58C16412">
      <w:r>
        <w:rPr>
          <w:noProof/>
        </w:rPr>
        <w:lastRenderedPageBreak/>
        <w:drawing>
          <wp:inline distT="0" distB="0" distL="0" distR="0" wp14:anchorId="0E28EA7F" wp14:editId="5DEFB8B1">
            <wp:extent cx="3779771" cy="3101009"/>
            <wp:effectExtent l="0" t="0" r="0" b="4445"/>
            <wp:docPr id="9424148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414828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789662" cy="3109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B9C" w:rsidRDefault="00B07B9C" w14:paraId="56A977FD" w14:textId="77777777"/>
    <w:p w:rsidR="00B07B9C" w:rsidRDefault="00B07B9C" w14:paraId="76EE97FD" w14:textId="28A44EC5">
      <w:r>
        <w:rPr>
          <w:noProof/>
        </w:rPr>
        <w:drawing>
          <wp:inline distT="0" distB="0" distL="0" distR="0" wp14:anchorId="426EA239" wp14:editId="67DBE224">
            <wp:extent cx="6120130" cy="1652270"/>
            <wp:effectExtent l="0" t="0" r="0" b="5080"/>
            <wp:docPr id="1968330025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330025" name="Picture 1" descr="A screenshot of a computer screen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0F9" w:rsidRDefault="001360F9" w14:paraId="615BB43B" w14:textId="161E28FB">
      <w:r>
        <w:br w:type="page"/>
      </w:r>
    </w:p>
    <w:p w:rsidR="001360F9" w:rsidRDefault="001360F9" w14:paraId="1E16EE17" w14:textId="77777777"/>
    <w:p w:rsidR="00B07B9C" w:rsidP="00B07B9C" w:rsidRDefault="00B07B9C" w14:paraId="6AFFAE74" w14:textId="35D8C781">
      <w:pPr>
        <w:pStyle w:val="Heading2"/>
      </w:pPr>
      <w:r>
        <w:t>Finalised form:</w:t>
      </w:r>
    </w:p>
    <w:p w:rsidR="00B07B9C" w:rsidRDefault="00B07B9C" w14:paraId="04258A19" w14:textId="334CEDC7">
      <w:r>
        <w:rPr>
          <w:noProof/>
        </w:rPr>
        <w:drawing>
          <wp:inline distT="0" distB="0" distL="0" distR="0" wp14:anchorId="294AB28D" wp14:editId="04AE1B7C">
            <wp:extent cx="6120130" cy="3448050"/>
            <wp:effectExtent l="0" t="0" r="0" b="0"/>
            <wp:docPr id="13671801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180174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B9C" w:rsidRDefault="00B07B9C" w14:paraId="75E74050" w14:textId="10A56F24">
      <w:r>
        <w:rPr>
          <w:noProof/>
        </w:rPr>
        <w:drawing>
          <wp:inline distT="0" distB="0" distL="0" distR="0" wp14:anchorId="35A57EF6" wp14:editId="1967BF96">
            <wp:extent cx="6120130" cy="3385185"/>
            <wp:effectExtent l="0" t="0" r="0" b="5715"/>
            <wp:docPr id="32102834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028345" name="Picture 1" descr="A screenshot of a computer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8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B9C" w:rsidRDefault="00B07B9C" w14:paraId="3D69B162" w14:textId="5E404EC0">
      <w:r>
        <w:rPr>
          <w:noProof/>
        </w:rPr>
        <w:drawing>
          <wp:inline distT="0" distB="0" distL="0" distR="0" wp14:anchorId="641A15CE" wp14:editId="4777A575">
            <wp:extent cx="6120130" cy="1128395"/>
            <wp:effectExtent l="0" t="0" r="0" b="0"/>
            <wp:docPr id="106800037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000375" name="Picture 1" descr="A screenshot of a computer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2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1BA" w:rsidRDefault="00D611BA" w14:paraId="02EA3A3C" w14:textId="464857C9">
      <w:r>
        <w:br w:type="page"/>
      </w:r>
    </w:p>
    <w:p w:rsidR="00B07B9C" w:rsidP="00A037EA" w:rsidRDefault="00A037EA" w14:paraId="605C8F10" w14:textId="2A5BAB70">
      <w:pPr>
        <w:pStyle w:val="Heading2"/>
      </w:pPr>
      <w:r>
        <w:lastRenderedPageBreak/>
        <w:t>Process Flow</w:t>
      </w:r>
    </w:p>
    <w:p w:rsidR="00D611BA" w:rsidRDefault="00D611BA" w14:paraId="6337979B" w14:textId="1201326B">
      <w:r>
        <w:rPr>
          <w:noProof/>
        </w:rPr>
        <w:drawing>
          <wp:inline distT="0" distB="0" distL="0" distR="0" wp14:anchorId="52F7F7BB" wp14:editId="719C6767">
            <wp:extent cx="6120130" cy="4782820"/>
            <wp:effectExtent l="0" t="0" r="0" b="0"/>
            <wp:docPr id="15450313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031388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78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1BA" w:rsidRDefault="00D611BA" w14:paraId="32661087" w14:textId="77777777"/>
    <w:p w:rsidR="006F44EC" w:rsidRDefault="006F44EC" w14:paraId="377D0D8C" w14:textId="608C0FB2">
      <w:r>
        <w:br w:type="page"/>
      </w:r>
    </w:p>
    <w:p w:rsidR="00D611BA" w:rsidRDefault="00D611BA" w14:paraId="784317D9" w14:textId="77777777"/>
    <w:p w:rsidR="006F44EC" w:rsidP="00CD1890" w:rsidRDefault="006F44EC" w14:paraId="564335F4" w14:textId="4485C98E">
      <w:pPr>
        <w:pStyle w:val="Heading1"/>
        <w:rPr/>
      </w:pPr>
      <w:r w:rsidR="2652C538">
        <w:rPr/>
        <w:t xml:space="preserve">Taranaki </w:t>
      </w:r>
      <w:r w:rsidR="006F44EC">
        <w:rPr/>
        <w:t>D</w:t>
      </w:r>
      <w:r w:rsidR="00CD1890">
        <w:rPr/>
        <w:t>ischarge Summary Form</w:t>
      </w:r>
    </w:p>
    <w:p w:rsidR="00B108C8" w:rsidP="00B108C8" w:rsidRDefault="00B108C8" w14:paraId="5A6A0A81" w14:textId="76DF6483">
      <w:pPr>
        <w:pStyle w:val="Heading2"/>
      </w:pPr>
      <w:r>
        <w:t>Remarks</w:t>
      </w:r>
    </w:p>
    <w:p w:rsidR="00B108C8" w:rsidP="00B108C8" w:rsidRDefault="00B108C8" w14:paraId="32CB1B11" w14:textId="77777777">
      <w:pPr>
        <w:numPr>
          <w:ilvl w:val="0"/>
          <w:numId w:val="8"/>
        </w:numPr>
        <w:spacing w:after="0" w:line="240" w:lineRule="auto"/>
        <w:textAlignment w:val="center"/>
        <w:rPr>
          <w:rFonts w:ascii="Calibri" w:hAnsi="Calibri" w:eastAsia="Times New Roman" w:cs="Calibri"/>
          <w:kern w:val="0"/>
          <w:lang w:val="en-US" w:eastAsia="en-NZ"/>
          <w14:ligatures w14:val="none"/>
        </w:rPr>
      </w:pPr>
      <w:r w:rsidRPr="00B108C8">
        <w:rPr>
          <w:rFonts w:ascii="Calibri" w:hAnsi="Calibri" w:eastAsia="Times New Roman" w:cs="Calibri"/>
          <w:kern w:val="0"/>
          <w:lang w:val="en-US" w:eastAsia="en-NZ"/>
          <w14:ligatures w14:val="none"/>
        </w:rPr>
        <w:t>Option to enter diagnoses.</w:t>
      </w:r>
    </w:p>
    <w:p w:rsidRPr="00B108C8" w:rsidR="009722CE" w:rsidP="00B108C8" w:rsidRDefault="009722CE" w14:paraId="7195BDC5" w14:textId="536EB40A">
      <w:pPr>
        <w:numPr>
          <w:ilvl w:val="0"/>
          <w:numId w:val="8"/>
        </w:numPr>
        <w:spacing w:after="0" w:line="240" w:lineRule="auto"/>
        <w:textAlignment w:val="center"/>
        <w:rPr>
          <w:rFonts w:ascii="Calibri" w:hAnsi="Calibri" w:eastAsia="Times New Roman" w:cs="Calibri"/>
          <w:kern w:val="0"/>
          <w:lang w:val="en-US" w:eastAsia="en-NZ"/>
          <w14:ligatures w14:val="none"/>
        </w:rPr>
      </w:pPr>
      <w:r>
        <w:rPr>
          <w:rFonts w:ascii="Calibri" w:hAnsi="Calibri" w:eastAsia="Times New Roman" w:cs="Calibri"/>
          <w:kern w:val="0"/>
          <w:lang w:val="en-US" w:eastAsia="en-NZ"/>
          <w14:ligatures w14:val="none"/>
        </w:rPr>
        <w:t>Separate option for Atrial Fibri</w:t>
      </w:r>
      <w:r w:rsidR="009C5923">
        <w:rPr>
          <w:rFonts w:ascii="Calibri" w:hAnsi="Calibri" w:eastAsia="Times New Roman" w:cs="Calibri"/>
          <w:kern w:val="0"/>
          <w:lang w:val="en-US" w:eastAsia="en-NZ"/>
          <w14:ligatures w14:val="none"/>
        </w:rPr>
        <w:t>l</w:t>
      </w:r>
      <w:r>
        <w:rPr>
          <w:rFonts w:ascii="Calibri" w:hAnsi="Calibri" w:eastAsia="Times New Roman" w:cs="Calibri"/>
          <w:kern w:val="0"/>
          <w:lang w:val="en-US" w:eastAsia="en-NZ"/>
          <w14:ligatures w14:val="none"/>
        </w:rPr>
        <w:t>lation</w:t>
      </w:r>
    </w:p>
    <w:p w:rsidRPr="00B108C8" w:rsidR="00B108C8" w:rsidP="00B108C8" w:rsidRDefault="00B108C8" w14:paraId="34DA3624" w14:textId="77777777">
      <w:pPr>
        <w:numPr>
          <w:ilvl w:val="0"/>
          <w:numId w:val="8"/>
        </w:numPr>
        <w:spacing w:after="0" w:line="240" w:lineRule="auto"/>
        <w:textAlignment w:val="center"/>
        <w:rPr>
          <w:rFonts w:ascii="Calibri" w:hAnsi="Calibri" w:eastAsia="Times New Roman" w:cs="Calibri"/>
          <w:kern w:val="0"/>
          <w:lang w:val="en-US" w:eastAsia="en-NZ"/>
          <w14:ligatures w14:val="none"/>
        </w:rPr>
      </w:pPr>
      <w:r w:rsidRPr="00B108C8">
        <w:rPr>
          <w:rFonts w:ascii="Calibri" w:hAnsi="Calibri" w:eastAsia="Times New Roman" w:cs="Calibri"/>
          <w:kern w:val="0"/>
          <w:lang w:val="en-US" w:eastAsia="en-NZ"/>
          <w14:ligatures w14:val="none"/>
        </w:rPr>
        <w:t>Past Medical History populated from previous discharge summary.</w:t>
      </w:r>
    </w:p>
    <w:p w:rsidRPr="00B108C8" w:rsidR="00B108C8" w:rsidP="00B108C8" w:rsidRDefault="00B108C8" w14:paraId="325BCA30" w14:textId="77777777">
      <w:pPr>
        <w:numPr>
          <w:ilvl w:val="0"/>
          <w:numId w:val="8"/>
        </w:numPr>
        <w:spacing w:after="0" w:line="240" w:lineRule="auto"/>
        <w:textAlignment w:val="center"/>
        <w:rPr>
          <w:rFonts w:ascii="Calibri" w:hAnsi="Calibri" w:eastAsia="Times New Roman" w:cs="Calibri"/>
          <w:kern w:val="0"/>
          <w:lang w:val="en-US" w:eastAsia="en-NZ"/>
          <w14:ligatures w14:val="none"/>
        </w:rPr>
      </w:pPr>
      <w:r w:rsidRPr="00B108C8">
        <w:rPr>
          <w:rFonts w:ascii="Calibri" w:hAnsi="Calibri" w:eastAsia="Times New Roman" w:cs="Calibri"/>
          <w:kern w:val="0"/>
          <w:lang w:val="en-US" w:eastAsia="en-NZ"/>
          <w14:ligatures w14:val="none"/>
        </w:rPr>
        <w:t>Data transferred from Medication Reconciliation Form:</w:t>
      </w:r>
    </w:p>
    <w:p w:rsidRPr="00B108C8" w:rsidR="00B108C8" w:rsidP="00B108C8" w:rsidRDefault="00B108C8" w14:paraId="06685561" w14:textId="77777777">
      <w:pPr>
        <w:numPr>
          <w:ilvl w:val="1"/>
          <w:numId w:val="8"/>
        </w:numPr>
        <w:spacing w:after="0" w:line="240" w:lineRule="auto"/>
        <w:textAlignment w:val="center"/>
        <w:rPr>
          <w:rFonts w:ascii="Calibri" w:hAnsi="Calibri" w:eastAsia="Times New Roman" w:cs="Calibri"/>
          <w:kern w:val="0"/>
          <w:lang w:val="en-US" w:eastAsia="en-NZ"/>
          <w14:ligatures w14:val="none"/>
        </w:rPr>
      </w:pPr>
      <w:r w:rsidRPr="00B108C8">
        <w:rPr>
          <w:rFonts w:ascii="Calibri" w:hAnsi="Calibri" w:eastAsia="Times New Roman" w:cs="Calibri"/>
          <w:kern w:val="0"/>
          <w:lang w:val="en-US" w:eastAsia="en-NZ"/>
          <w14:ligatures w14:val="none"/>
        </w:rPr>
        <w:t>Regular or other pharmacy</w:t>
      </w:r>
    </w:p>
    <w:p w:rsidRPr="00B108C8" w:rsidR="00B108C8" w:rsidP="00B108C8" w:rsidRDefault="00B108C8" w14:paraId="6BA017B8" w14:textId="77777777">
      <w:pPr>
        <w:numPr>
          <w:ilvl w:val="1"/>
          <w:numId w:val="8"/>
        </w:numPr>
        <w:spacing w:after="0" w:line="240" w:lineRule="auto"/>
        <w:textAlignment w:val="center"/>
        <w:rPr>
          <w:rFonts w:ascii="Calibri" w:hAnsi="Calibri" w:eastAsia="Times New Roman" w:cs="Calibri"/>
          <w:kern w:val="0"/>
          <w:lang w:val="en-US" w:eastAsia="en-NZ"/>
          <w14:ligatures w14:val="none"/>
        </w:rPr>
      </w:pPr>
      <w:r w:rsidRPr="00B108C8">
        <w:rPr>
          <w:rFonts w:ascii="Calibri" w:hAnsi="Calibri" w:eastAsia="Times New Roman" w:cs="Calibri"/>
          <w:kern w:val="0"/>
          <w:lang w:val="en-US" w:eastAsia="en-NZ"/>
          <w14:ligatures w14:val="none"/>
        </w:rPr>
        <w:t>Medication Details</w:t>
      </w:r>
    </w:p>
    <w:p w:rsidRPr="00B108C8" w:rsidR="00B108C8" w:rsidP="00B108C8" w:rsidRDefault="00B108C8" w14:paraId="77BAD17F" w14:textId="77777777">
      <w:pPr>
        <w:numPr>
          <w:ilvl w:val="0"/>
          <w:numId w:val="8"/>
        </w:numPr>
        <w:spacing w:after="0" w:line="240" w:lineRule="auto"/>
        <w:textAlignment w:val="center"/>
        <w:rPr>
          <w:rFonts w:ascii="Calibri" w:hAnsi="Calibri" w:eastAsia="Times New Roman" w:cs="Calibri"/>
          <w:kern w:val="0"/>
          <w:lang w:val="en-US" w:eastAsia="en-NZ"/>
          <w14:ligatures w14:val="none"/>
        </w:rPr>
      </w:pPr>
      <w:r w:rsidRPr="00B108C8">
        <w:rPr>
          <w:rFonts w:ascii="Calibri" w:hAnsi="Calibri" w:eastAsia="Times New Roman" w:cs="Calibri"/>
          <w:kern w:val="0"/>
          <w:lang w:val="en-US" w:eastAsia="en-NZ"/>
          <w14:ligatures w14:val="none"/>
        </w:rPr>
        <w:t>MedChart allergies imported.</w:t>
      </w:r>
    </w:p>
    <w:p w:rsidR="00B108C8" w:rsidP="00B108C8" w:rsidRDefault="00B108C8" w14:paraId="5503E574" w14:textId="77777777">
      <w:pPr>
        <w:numPr>
          <w:ilvl w:val="0"/>
          <w:numId w:val="8"/>
        </w:numPr>
        <w:spacing w:after="0" w:line="240" w:lineRule="auto"/>
        <w:textAlignment w:val="center"/>
        <w:rPr>
          <w:rFonts w:ascii="Calibri" w:hAnsi="Calibri" w:eastAsia="Times New Roman" w:cs="Calibri"/>
          <w:kern w:val="0"/>
          <w:lang w:val="en-US" w:eastAsia="en-NZ"/>
          <w14:ligatures w14:val="none"/>
        </w:rPr>
      </w:pPr>
      <w:r w:rsidRPr="00B108C8">
        <w:rPr>
          <w:rFonts w:ascii="Calibri" w:hAnsi="Calibri" w:eastAsia="Times New Roman" w:cs="Calibri"/>
          <w:kern w:val="0"/>
          <w:lang w:val="en-US" w:eastAsia="en-NZ"/>
          <w14:ligatures w14:val="none"/>
        </w:rPr>
        <w:t>Option to Continue, Change or Stop medication on Medication Details List.</w:t>
      </w:r>
    </w:p>
    <w:p w:rsidR="009C5923" w:rsidP="00B108C8" w:rsidRDefault="009C5923" w14:paraId="1CE13406" w14:textId="451897C8">
      <w:pPr>
        <w:numPr>
          <w:ilvl w:val="0"/>
          <w:numId w:val="8"/>
        </w:numPr>
        <w:spacing w:after="0" w:line="240" w:lineRule="auto"/>
        <w:textAlignment w:val="center"/>
        <w:rPr>
          <w:rFonts w:ascii="Calibri" w:hAnsi="Calibri" w:eastAsia="Times New Roman" w:cs="Calibri"/>
          <w:kern w:val="0"/>
          <w:lang w:val="en-US" w:eastAsia="en-NZ"/>
          <w14:ligatures w14:val="none"/>
        </w:rPr>
      </w:pPr>
      <w:r>
        <w:rPr>
          <w:rFonts w:ascii="Calibri" w:hAnsi="Calibri" w:eastAsia="Times New Roman" w:cs="Calibri"/>
          <w:kern w:val="0"/>
          <w:lang w:val="en-US" w:eastAsia="en-NZ"/>
          <w14:ligatures w14:val="none"/>
        </w:rPr>
        <w:t xml:space="preserve">Option to </w:t>
      </w:r>
      <w:r w:rsidR="00CF17BD">
        <w:rPr>
          <w:rFonts w:ascii="Calibri" w:hAnsi="Calibri" w:eastAsia="Times New Roman" w:cs="Calibri"/>
          <w:kern w:val="0"/>
          <w:lang w:val="en-US" w:eastAsia="en-NZ"/>
          <w14:ligatures w14:val="none"/>
        </w:rPr>
        <w:t xml:space="preserve">select and </w:t>
      </w:r>
      <w:r>
        <w:rPr>
          <w:rFonts w:ascii="Calibri" w:hAnsi="Calibri" w:eastAsia="Times New Roman" w:cs="Calibri"/>
          <w:kern w:val="0"/>
          <w:lang w:val="en-US" w:eastAsia="en-NZ"/>
          <w14:ligatures w14:val="none"/>
        </w:rPr>
        <w:t>enter Procedures</w:t>
      </w:r>
      <w:r w:rsidR="00CF17BD">
        <w:rPr>
          <w:rFonts w:ascii="Calibri" w:hAnsi="Calibri" w:eastAsia="Times New Roman" w:cs="Calibri"/>
          <w:kern w:val="0"/>
          <w:lang w:val="en-US" w:eastAsia="en-NZ"/>
          <w14:ligatures w14:val="none"/>
        </w:rPr>
        <w:t>.</w:t>
      </w:r>
    </w:p>
    <w:p w:rsidRPr="00B108C8" w:rsidR="00CF17BD" w:rsidP="00B108C8" w:rsidRDefault="00CF17BD" w14:paraId="632E2F21" w14:textId="01980C83">
      <w:pPr>
        <w:numPr>
          <w:ilvl w:val="0"/>
          <w:numId w:val="8"/>
        </w:numPr>
        <w:spacing w:after="0" w:line="240" w:lineRule="auto"/>
        <w:textAlignment w:val="center"/>
        <w:rPr>
          <w:rFonts w:ascii="Calibri" w:hAnsi="Calibri" w:eastAsia="Times New Roman" w:cs="Calibri"/>
          <w:kern w:val="0"/>
          <w:lang w:val="en-US" w:eastAsia="en-NZ"/>
          <w14:ligatures w14:val="none"/>
        </w:rPr>
      </w:pPr>
      <w:r>
        <w:rPr>
          <w:rFonts w:ascii="Calibri" w:hAnsi="Calibri" w:eastAsia="Times New Roman" w:cs="Calibri"/>
          <w:kern w:val="0"/>
          <w:lang w:val="en-US" w:eastAsia="en-NZ"/>
          <w14:ligatures w14:val="none"/>
        </w:rPr>
        <w:t>Option to enter appointments.</w:t>
      </w:r>
    </w:p>
    <w:p w:rsidRPr="00B108C8" w:rsidR="00B108C8" w:rsidP="00B108C8" w:rsidRDefault="00CF17BD" w14:paraId="118677C6" w14:textId="34A9601A">
      <w:pPr>
        <w:numPr>
          <w:ilvl w:val="0"/>
          <w:numId w:val="8"/>
        </w:numPr>
        <w:spacing w:after="0" w:line="240" w:lineRule="auto"/>
        <w:textAlignment w:val="center"/>
        <w:rPr>
          <w:rFonts w:ascii="Calibri" w:hAnsi="Calibri" w:eastAsia="Times New Roman" w:cs="Calibri"/>
          <w:kern w:val="0"/>
          <w:lang w:val="en-US" w:eastAsia="en-NZ"/>
          <w14:ligatures w14:val="none"/>
        </w:rPr>
      </w:pPr>
      <w:r w:rsidRPr="00CF17BD">
        <w:rPr>
          <w:rFonts w:ascii="Calibri" w:hAnsi="Calibri" w:eastAsia="Times New Roman" w:cs="Calibri"/>
          <w:color w:val="FF0000"/>
          <w:kern w:val="0"/>
          <w:lang w:val="en-US" w:eastAsia="en-NZ"/>
          <w14:ligatures w14:val="none"/>
        </w:rPr>
        <w:t>Q:</w:t>
      </w:r>
      <w:r>
        <w:rPr>
          <w:rFonts w:ascii="Calibri" w:hAnsi="Calibri" w:eastAsia="Times New Roman" w:cs="Calibri"/>
          <w:kern w:val="0"/>
          <w:lang w:val="en-US" w:eastAsia="en-NZ"/>
          <w14:ligatures w14:val="none"/>
        </w:rPr>
        <w:t xml:space="preserve"> </w:t>
      </w:r>
      <w:r w:rsidRPr="00B108C8" w:rsidR="00B108C8">
        <w:rPr>
          <w:rFonts w:ascii="Calibri" w:hAnsi="Calibri" w:eastAsia="Times New Roman" w:cs="Calibri"/>
          <w:kern w:val="0"/>
          <w:lang w:val="en-US" w:eastAsia="en-NZ"/>
          <w14:ligatures w14:val="none"/>
        </w:rPr>
        <w:t>Are Appointment integrated with WebPAS? What is the process here? How to check availability?</w:t>
      </w:r>
    </w:p>
    <w:p w:rsidRPr="00B108C8" w:rsidR="00B108C8" w:rsidP="00B108C8" w:rsidRDefault="00CF17BD" w14:paraId="6EAD983B" w14:textId="47A2B8F2">
      <w:pPr>
        <w:numPr>
          <w:ilvl w:val="0"/>
          <w:numId w:val="8"/>
        </w:numPr>
        <w:spacing w:after="0" w:line="240" w:lineRule="auto"/>
        <w:textAlignment w:val="center"/>
        <w:rPr>
          <w:rFonts w:ascii="Calibri" w:hAnsi="Calibri" w:eastAsia="Times New Roman" w:cs="Calibri"/>
          <w:kern w:val="0"/>
          <w:lang w:val="en-US" w:eastAsia="en-NZ"/>
          <w14:ligatures w14:val="none"/>
        </w:rPr>
      </w:pPr>
      <w:r w:rsidRPr="00CF17BD">
        <w:rPr>
          <w:rFonts w:ascii="Calibri" w:hAnsi="Calibri" w:eastAsia="Times New Roman" w:cs="Calibri"/>
          <w:color w:val="FF0000"/>
          <w:kern w:val="0"/>
          <w:lang w:val="en-US" w:eastAsia="en-NZ"/>
          <w14:ligatures w14:val="none"/>
        </w:rPr>
        <w:t>Q:</w:t>
      </w:r>
      <w:r>
        <w:rPr>
          <w:rFonts w:ascii="Calibri" w:hAnsi="Calibri" w:eastAsia="Times New Roman" w:cs="Calibri"/>
          <w:kern w:val="0"/>
          <w:lang w:val="en-US" w:eastAsia="en-NZ"/>
          <w14:ligatures w14:val="none"/>
        </w:rPr>
        <w:t xml:space="preserve"> </w:t>
      </w:r>
      <w:r w:rsidRPr="00B108C8" w:rsidR="00B108C8">
        <w:rPr>
          <w:rFonts w:ascii="Calibri" w:hAnsi="Calibri" w:eastAsia="Times New Roman" w:cs="Calibri"/>
          <w:kern w:val="0"/>
          <w:lang w:val="en-US" w:eastAsia="en-NZ"/>
          <w14:ligatures w14:val="none"/>
        </w:rPr>
        <w:t>Where are the Relevant Results coming from?</w:t>
      </w:r>
    </w:p>
    <w:p w:rsidRPr="00B108C8" w:rsidR="00B108C8" w:rsidP="00B108C8" w:rsidRDefault="00B108C8" w14:paraId="2D16B3A2" w14:textId="77777777"/>
    <w:p w:rsidR="00CD1890" w:rsidP="00CD1890" w:rsidRDefault="00CD1890" w14:paraId="21886A7F" w14:textId="5DCB87E2">
      <w:pPr>
        <w:pStyle w:val="Heading2"/>
      </w:pPr>
      <w:r>
        <w:t>Draft Form</w:t>
      </w:r>
    </w:p>
    <w:p w:rsidR="00CD1890" w:rsidRDefault="004F5149" w14:paraId="0E0D03B9" w14:textId="16C667FD">
      <w:r>
        <w:rPr>
          <w:noProof/>
        </w:rPr>
        <w:drawing>
          <wp:inline distT="0" distB="0" distL="0" distR="0" wp14:anchorId="5490241C" wp14:editId="3A5E3F89">
            <wp:extent cx="6120130" cy="3215005"/>
            <wp:effectExtent l="0" t="0" r="0" b="4445"/>
            <wp:docPr id="15572243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224372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149" w:rsidRDefault="0033642A" w14:paraId="515886EF" w14:textId="7C94EE68">
      <w:r>
        <w:rPr>
          <w:noProof/>
        </w:rPr>
        <w:lastRenderedPageBreak/>
        <w:drawing>
          <wp:inline distT="0" distB="0" distL="0" distR="0" wp14:anchorId="788AFEB8" wp14:editId="3988A7E2">
            <wp:extent cx="6120130" cy="2823845"/>
            <wp:effectExtent l="0" t="0" r="0" b="0"/>
            <wp:docPr id="90330246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302469" name="Picture 1" descr="A screenshot of a computer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42A" w:rsidRDefault="00AC5D30" w14:paraId="12AD2BF1" w14:textId="55798B25">
      <w:r>
        <w:rPr>
          <w:noProof/>
        </w:rPr>
        <w:drawing>
          <wp:inline distT="0" distB="0" distL="0" distR="0" wp14:anchorId="32DBDF1D" wp14:editId="58748BB9">
            <wp:extent cx="6120130" cy="2506345"/>
            <wp:effectExtent l="0" t="0" r="0" b="8255"/>
            <wp:docPr id="533010048" name="Picture 1" descr="A screenshot of a medical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010048" name="Picture 1" descr="A screenshot of a medical application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0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D30" w:rsidRDefault="00AC5D30" w14:paraId="33F74E6D" w14:textId="7A7F6AAA">
      <w:r>
        <w:rPr>
          <w:noProof/>
        </w:rPr>
        <w:drawing>
          <wp:inline distT="0" distB="0" distL="0" distR="0" wp14:anchorId="052BECFA" wp14:editId="240367E2">
            <wp:extent cx="6120130" cy="3053715"/>
            <wp:effectExtent l="0" t="0" r="0" b="0"/>
            <wp:docPr id="59306016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060168" name="Picture 1" descr="A screenshot of a computer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D30" w:rsidRDefault="00DA2371" w14:paraId="0ACB6317" w14:textId="57DD2C8B">
      <w:r>
        <w:rPr>
          <w:noProof/>
        </w:rPr>
        <w:lastRenderedPageBreak/>
        <w:drawing>
          <wp:inline distT="0" distB="0" distL="0" distR="0" wp14:anchorId="5B02B01A" wp14:editId="0A31F356">
            <wp:extent cx="6120130" cy="3001645"/>
            <wp:effectExtent l="0" t="0" r="0" b="8255"/>
            <wp:docPr id="86877254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772549" name="Picture 1" descr="A screenshot of a computer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0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371" w:rsidRDefault="00DA2371" w14:paraId="6F3123AF" w14:textId="77777777"/>
    <w:p w:rsidR="00DA2371" w:rsidRDefault="00F817DF" w14:paraId="7B491FAD" w14:textId="6A14653C">
      <w:r>
        <w:rPr>
          <w:noProof/>
        </w:rPr>
        <w:drawing>
          <wp:inline distT="0" distB="0" distL="0" distR="0" wp14:anchorId="2B7C954D" wp14:editId="6566B36E">
            <wp:extent cx="6120130" cy="4964430"/>
            <wp:effectExtent l="0" t="0" r="0" b="7620"/>
            <wp:docPr id="11993067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30670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96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7DF" w:rsidRDefault="00F817DF" w14:paraId="4D044418" w14:textId="77777777"/>
    <w:p w:rsidR="00CD4208" w:rsidRDefault="00735E20" w14:paraId="134CABB0" w14:textId="3EF84062">
      <w:r>
        <w:rPr>
          <w:noProof/>
        </w:rPr>
        <w:lastRenderedPageBreak/>
        <w:drawing>
          <wp:inline distT="0" distB="0" distL="0" distR="0" wp14:anchorId="54CABD3A" wp14:editId="3C78CF31">
            <wp:extent cx="6120130" cy="2503170"/>
            <wp:effectExtent l="0" t="0" r="0" b="0"/>
            <wp:docPr id="6100512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051229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E20" w:rsidRDefault="00735E20" w14:paraId="0BF34A53" w14:textId="77777777"/>
    <w:p w:rsidR="00735E20" w:rsidRDefault="00D7765B" w14:paraId="65170F08" w14:textId="5E670D81">
      <w:r>
        <w:rPr>
          <w:noProof/>
        </w:rPr>
        <w:drawing>
          <wp:inline distT="0" distB="0" distL="0" distR="0" wp14:anchorId="327DE7DA" wp14:editId="743A75AF">
            <wp:extent cx="6120130" cy="5039995"/>
            <wp:effectExtent l="0" t="0" r="0" b="8255"/>
            <wp:docPr id="7792359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235946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65B" w:rsidRDefault="00D7765B" w14:paraId="7CFC9A82" w14:textId="77777777"/>
    <w:p w:rsidR="00527B83" w:rsidRDefault="00527B83" w14:paraId="417373CB" w14:textId="55E41022">
      <w:r>
        <w:rPr>
          <w:noProof/>
        </w:rPr>
        <w:drawing>
          <wp:inline distT="0" distB="0" distL="0" distR="0" wp14:anchorId="294BC20B" wp14:editId="5621AAD0">
            <wp:extent cx="6120130" cy="460375"/>
            <wp:effectExtent l="0" t="0" r="0" b="0"/>
            <wp:docPr id="3746625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662592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B80" w:rsidRDefault="00C922BC" w14:paraId="72D155CC" w14:textId="19EFE78D">
      <w:r>
        <w:rPr>
          <w:noProof/>
        </w:rPr>
        <w:lastRenderedPageBreak/>
        <w:drawing>
          <wp:inline distT="0" distB="0" distL="0" distR="0" wp14:anchorId="2392BDC1" wp14:editId="23E5E40D">
            <wp:extent cx="2941982" cy="2427395"/>
            <wp:effectExtent l="0" t="0" r="0" b="0"/>
            <wp:docPr id="1472632595" name="Picture 1" descr="A screenshot of a medical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632595" name="Picture 1" descr="A screenshot of a medical application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946354" cy="243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B80" w:rsidRDefault="00EC4EA4" w14:paraId="64E25FFD" w14:textId="2318EDA5">
      <w:r>
        <w:rPr>
          <w:noProof/>
        </w:rPr>
        <w:drawing>
          <wp:inline distT="0" distB="0" distL="0" distR="0" wp14:anchorId="0E619927" wp14:editId="14E0B733">
            <wp:extent cx="3228229" cy="2649531"/>
            <wp:effectExtent l="0" t="0" r="0" b="0"/>
            <wp:docPr id="146990599" name="Picture 1" descr="A screenshot of a prescrip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90599" name="Picture 1" descr="A screenshot of a prescription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236054" cy="2655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EA4" w:rsidRDefault="009F3BF2" w14:paraId="4E86B6F2" w14:textId="6A7D7F73">
      <w:r>
        <w:rPr>
          <w:noProof/>
        </w:rPr>
        <w:drawing>
          <wp:inline distT="0" distB="0" distL="0" distR="0" wp14:anchorId="6B8F492C" wp14:editId="18ECB5DD">
            <wp:extent cx="4778734" cy="394506"/>
            <wp:effectExtent l="0" t="0" r="3175" b="5715"/>
            <wp:docPr id="443751729" name="Picture 1" descr="A close-up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751729" name="Picture 1" descr="A close-up of a computer screen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798196" cy="39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BF2" w:rsidRDefault="00FB02B2" w14:paraId="32899A4D" w14:textId="04CD0475">
      <w:r>
        <w:rPr>
          <w:noProof/>
        </w:rPr>
        <w:drawing>
          <wp:inline distT="0" distB="0" distL="0" distR="0" wp14:anchorId="4830ABF0" wp14:editId="3E0190B7">
            <wp:extent cx="4723074" cy="702728"/>
            <wp:effectExtent l="0" t="0" r="1905" b="2540"/>
            <wp:docPr id="779185031" name="Picture 1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185031" name="Picture 1" descr="A close-up of a text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749806" cy="70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2B2" w:rsidRDefault="00C745D3" w14:paraId="38FC2139" w14:textId="73FF8A1F">
      <w:r>
        <w:rPr>
          <w:noProof/>
        </w:rPr>
        <w:lastRenderedPageBreak/>
        <w:drawing>
          <wp:inline distT="0" distB="0" distL="0" distR="0" wp14:anchorId="2D62CF68" wp14:editId="7FE94DD1">
            <wp:extent cx="6120130" cy="5045075"/>
            <wp:effectExtent l="0" t="0" r="0" b="3175"/>
            <wp:docPr id="15572161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216118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04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5D3" w:rsidP="007A1C40" w:rsidRDefault="007A1C40" w14:paraId="2E079B2E" w14:textId="1713D7E9">
      <w:pPr>
        <w:pStyle w:val="Heading2"/>
      </w:pPr>
      <w:r>
        <w:t>Finalised Form</w:t>
      </w:r>
    </w:p>
    <w:p w:rsidR="007A1C40" w:rsidRDefault="00E862E3" w14:paraId="3ACA444E" w14:textId="740351A2">
      <w:r>
        <w:rPr>
          <w:noProof/>
        </w:rPr>
        <w:drawing>
          <wp:inline distT="0" distB="0" distL="0" distR="0" wp14:anchorId="3E5FA85E" wp14:editId="6A97A65F">
            <wp:extent cx="6120130" cy="3238500"/>
            <wp:effectExtent l="0" t="0" r="0" b="0"/>
            <wp:docPr id="8304628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462867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2E3" w:rsidRDefault="00E53D43" w14:paraId="7B2D92D8" w14:textId="766F5BFA">
      <w:r>
        <w:rPr>
          <w:noProof/>
        </w:rPr>
        <w:lastRenderedPageBreak/>
        <w:drawing>
          <wp:inline distT="0" distB="0" distL="0" distR="0" wp14:anchorId="29287098" wp14:editId="4DB10D35">
            <wp:extent cx="6120130" cy="1527175"/>
            <wp:effectExtent l="0" t="0" r="0" b="0"/>
            <wp:docPr id="1597279483" name="Picture 1" descr="A computer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279483" name="Picture 1" descr="A computer screen shot of a computer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D43" w:rsidRDefault="00C07A4F" w14:paraId="6FB011A8" w14:textId="0EB70D26">
      <w:r>
        <w:rPr>
          <w:noProof/>
        </w:rPr>
        <w:drawing>
          <wp:inline distT="0" distB="0" distL="0" distR="0" wp14:anchorId="1F8032D0" wp14:editId="63873BCA">
            <wp:extent cx="6120130" cy="3189605"/>
            <wp:effectExtent l="0" t="0" r="0" b="0"/>
            <wp:docPr id="156188687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886878" name="Picture 1" descr="A screenshot of a computer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A4F" w:rsidRDefault="002C10B6" w14:paraId="635A9841" w14:textId="393BB931">
      <w:r>
        <w:rPr>
          <w:noProof/>
        </w:rPr>
        <w:drawing>
          <wp:inline distT="0" distB="0" distL="0" distR="0" wp14:anchorId="433C68F6" wp14:editId="42B5D89C">
            <wp:extent cx="6120130" cy="351790"/>
            <wp:effectExtent l="0" t="0" r="0" b="0"/>
            <wp:docPr id="8590915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091598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0B6" w:rsidRDefault="009A4D70" w14:paraId="23B93F85" w14:textId="012041FA">
      <w:r>
        <w:rPr>
          <w:noProof/>
        </w:rPr>
        <w:drawing>
          <wp:inline distT="0" distB="0" distL="0" distR="0" wp14:anchorId="4D8FC592" wp14:editId="4DB01926">
            <wp:extent cx="6120130" cy="3254375"/>
            <wp:effectExtent l="0" t="0" r="0" b="3175"/>
            <wp:docPr id="1222912503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912503" name="Picture 1" descr="A close-up of a document&#10;&#10;Description automatically generated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8F6" w:rsidP="00A037EA" w:rsidRDefault="00A037EA" w14:paraId="23472E0A" w14:textId="12CBC15F">
      <w:pPr>
        <w:pStyle w:val="Heading2"/>
      </w:pPr>
      <w:r>
        <w:lastRenderedPageBreak/>
        <w:t>Process Flow</w:t>
      </w:r>
    </w:p>
    <w:p w:rsidR="00A037EA" w:rsidRDefault="00A037EA" w14:paraId="3B4A3C3A" w14:textId="4CC01098">
      <w:r>
        <w:rPr>
          <w:noProof/>
        </w:rPr>
        <w:drawing>
          <wp:inline distT="0" distB="0" distL="0" distR="0" wp14:anchorId="7F496F8E" wp14:editId="5ACEF046">
            <wp:extent cx="6120130" cy="3623945"/>
            <wp:effectExtent l="0" t="0" r="0" b="0"/>
            <wp:docPr id="18268201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820113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96A" w:rsidRDefault="00E1596A" w14:paraId="5BF29539" w14:textId="042EF0C9">
      <w:r>
        <w:br w:type="page"/>
      </w:r>
    </w:p>
    <w:p w:rsidR="00A037EA" w:rsidP="00876A96" w:rsidRDefault="00876A96" w14:paraId="17D80BCA" w14:textId="4CD64C4B">
      <w:pPr>
        <w:pStyle w:val="Heading1"/>
      </w:pPr>
      <w:r>
        <w:lastRenderedPageBreak/>
        <w:t>Patient Medication Card</w:t>
      </w:r>
    </w:p>
    <w:p w:rsidR="00876A96" w:rsidP="0059214C" w:rsidRDefault="00876A96" w14:paraId="446D069B" w14:textId="31D4F054">
      <w:pPr>
        <w:pStyle w:val="Heading2"/>
      </w:pPr>
      <w:r>
        <w:t>Remarks</w:t>
      </w:r>
    </w:p>
    <w:p w:rsidR="00876A96" w:rsidRDefault="00876A96" w14:paraId="1E671F99" w14:textId="77777777"/>
    <w:sectPr w:rsidR="00876A96" w:rsidSect="000932FD">
      <w:pgSz w:w="11906" w:h="16838" w:orient="portrait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47587"/>
    <w:multiLevelType w:val="multilevel"/>
    <w:tmpl w:val="33744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0C2F16C7"/>
    <w:multiLevelType w:val="multilevel"/>
    <w:tmpl w:val="170EF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0F834E65"/>
    <w:multiLevelType w:val="multilevel"/>
    <w:tmpl w:val="957AC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" w15:restartNumberingAfterBreak="0">
    <w:nsid w:val="138505FC"/>
    <w:multiLevelType w:val="multilevel"/>
    <w:tmpl w:val="98C67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" w15:restartNumberingAfterBreak="0">
    <w:nsid w:val="3F9B5804"/>
    <w:multiLevelType w:val="multilevel"/>
    <w:tmpl w:val="1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62AA5281"/>
    <w:multiLevelType w:val="multilevel"/>
    <w:tmpl w:val="CFE89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6" w15:restartNumberingAfterBreak="0">
    <w:nsid w:val="62E8354F"/>
    <w:multiLevelType w:val="hybridMultilevel"/>
    <w:tmpl w:val="879E5436"/>
    <w:lvl w:ilvl="0" w:tplc="B908F052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125B85"/>
    <w:multiLevelType w:val="multilevel"/>
    <w:tmpl w:val="75A84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 w16cid:durableId="2144806242">
    <w:abstractNumId w:val="6"/>
  </w:num>
  <w:num w:numId="2" w16cid:durableId="1544899677">
    <w:abstractNumId w:val="4"/>
  </w:num>
  <w:num w:numId="3" w16cid:durableId="1237738316">
    <w:abstractNumId w:val="7"/>
  </w:num>
  <w:num w:numId="4" w16cid:durableId="820267101">
    <w:abstractNumId w:val="5"/>
  </w:num>
  <w:num w:numId="5" w16cid:durableId="1585989713">
    <w:abstractNumId w:val="1"/>
  </w:num>
  <w:num w:numId="6" w16cid:durableId="707222081">
    <w:abstractNumId w:val="3"/>
  </w:num>
  <w:num w:numId="7" w16cid:durableId="1541552120">
    <w:abstractNumId w:val="2"/>
  </w:num>
  <w:num w:numId="8" w16cid:durableId="20096688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trackRevisions w:val="false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314"/>
    <w:rsid w:val="000932FD"/>
    <w:rsid w:val="0011310E"/>
    <w:rsid w:val="001360F9"/>
    <w:rsid w:val="00164E34"/>
    <w:rsid w:val="00186EF3"/>
    <w:rsid w:val="0023366E"/>
    <w:rsid w:val="002C10B6"/>
    <w:rsid w:val="0033642A"/>
    <w:rsid w:val="003F3272"/>
    <w:rsid w:val="004558F3"/>
    <w:rsid w:val="004A4EEE"/>
    <w:rsid w:val="004F5149"/>
    <w:rsid w:val="00527B83"/>
    <w:rsid w:val="0059214C"/>
    <w:rsid w:val="005A1AEE"/>
    <w:rsid w:val="006F44EC"/>
    <w:rsid w:val="00733EE2"/>
    <w:rsid w:val="00735E20"/>
    <w:rsid w:val="007A1C40"/>
    <w:rsid w:val="008418DA"/>
    <w:rsid w:val="00876A96"/>
    <w:rsid w:val="008810C3"/>
    <w:rsid w:val="009722CE"/>
    <w:rsid w:val="009A4D70"/>
    <w:rsid w:val="009C5923"/>
    <w:rsid w:val="009F3BF2"/>
    <w:rsid w:val="00A037EA"/>
    <w:rsid w:val="00AC5D30"/>
    <w:rsid w:val="00AF3A55"/>
    <w:rsid w:val="00B07B9C"/>
    <w:rsid w:val="00B108C8"/>
    <w:rsid w:val="00BD5314"/>
    <w:rsid w:val="00C07A4F"/>
    <w:rsid w:val="00C745D3"/>
    <w:rsid w:val="00C922BC"/>
    <w:rsid w:val="00CD1890"/>
    <w:rsid w:val="00CD4208"/>
    <w:rsid w:val="00CF17BD"/>
    <w:rsid w:val="00D611BA"/>
    <w:rsid w:val="00D7765B"/>
    <w:rsid w:val="00DA2371"/>
    <w:rsid w:val="00DD43D1"/>
    <w:rsid w:val="00E1596A"/>
    <w:rsid w:val="00E53D43"/>
    <w:rsid w:val="00E862E3"/>
    <w:rsid w:val="00EC4EA4"/>
    <w:rsid w:val="00EF1B80"/>
    <w:rsid w:val="00F817DF"/>
    <w:rsid w:val="00FB02B2"/>
    <w:rsid w:val="00FF0FD7"/>
    <w:rsid w:val="00FF68F6"/>
    <w:rsid w:val="2652C538"/>
    <w:rsid w:val="2DD0D48D"/>
    <w:rsid w:val="2F0071F9"/>
    <w:rsid w:val="3DA1E3D5"/>
    <w:rsid w:val="4B9C7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D227BB"/>
  <w15:chartTrackingRefBased/>
  <w15:docId w15:val="{15DCABC7-AFB9-4D6D-A9D9-CC978E858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N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F0FD7"/>
    <w:pPr>
      <w:keepNext/>
      <w:keepLines/>
      <w:numPr>
        <w:numId w:val="2"/>
      </w:numPr>
      <w:spacing w:before="240" w:after="240"/>
      <w:ind w:left="431" w:hanging="431"/>
      <w:outlineLvl w:val="0"/>
    </w:pPr>
    <w:rPr>
      <w:rFonts w:asciiTheme="majorHAnsi" w:hAnsiTheme="majorHAnsi" w:eastAsiaTheme="majorEastAsia" w:cstheme="majorBidi"/>
      <w:b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07B9C"/>
    <w:pPr>
      <w:keepNext/>
      <w:keepLines/>
      <w:numPr>
        <w:ilvl w:val="1"/>
        <w:numId w:val="2"/>
      </w:numPr>
      <w:spacing w:before="40" w:after="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7B9C"/>
    <w:pPr>
      <w:keepNext/>
      <w:keepLines/>
      <w:numPr>
        <w:ilvl w:val="2"/>
        <w:numId w:val="2"/>
      </w:numPr>
      <w:spacing w:before="40" w:after="0"/>
      <w:outlineLvl w:val="2"/>
    </w:pPr>
    <w:rPr>
      <w:rFonts w:asciiTheme="majorHAnsi" w:hAnsiTheme="majorHAnsi" w:eastAsiaTheme="majorEastAsia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07B9C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hAnsiTheme="majorHAnsi"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07B9C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hAnsiTheme="majorHAnsi"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07B9C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hAnsiTheme="majorHAnsi" w:eastAsiaTheme="majorEastAsia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07B9C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hAnsiTheme="majorHAnsi" w:eastAsiaTheme="majorEastAsia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07B9C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07B9C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FF0FD7"/>
    <w:rPr>
      <w:rFonts w:asciiTheme="majorHAnsi" w:hAnsiTheme="majorHAnsi" w:eastAsiaTheme="majorEastAsia" w:cstheme="majorBidi"/>
      <w:b/>
      <w:color w:val="2F5496" w:themeColor="accent1" w:themeShade="BF"/>
      <w:sz w:val="32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sid w:val="00B07B9C"/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B07B9C"/>
    <w:rPr>
      <w:rFonts w:asciiTheme="majorHAnsi" w:hAnsiTheme="majorHAnsi" w:eastAsiaTheme="majorEastAsia" w:cstheme="majorBidi"/>
      <w:color w:val="1F3763" w:themeColor="accent1" w:themeShade="7F"/>
      <w:sz w:val="24"/>
      <w:szCs w:val="24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B07B9C"/>
    <w:rPr>
      <w:rFonts w:asciiTheme="majorHAnsi" w:hAnsiTheme="majorHAnsi" w:eastAsiaTheme="majorEastAsia" w:cstheme="majorBidi"/>
      <w:i/>
      <w:iCs/>
      <w:color w:val="2F5496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B07B9C"/>
    <w:rPr>
      <w:rFonts w:asciiTheme="majorHAnsi" w:hAnsiTheme="majorHAnsi" w:eastAsiaTheme="majorEastAsia" w:cstheme="majorBidi"/>
      <w:color w:val="2F5496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B07B9C"/>
    <w:rPr>
      <w:rFonts w:asciiTheme="majorHAnsi" w:hAnsiTheme="majorHAnsi" w:eastAsiaTheme="majorEastAsia" w:cstheme="majorBidi"/>
      <w:color w:val="1F3763" w:themeColor="accent1" w:themeShade="7F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B07B9C"/>
    <w:rPr>
      <w:rFonts w:asciiTheme="majorHAnsi" w:hAnsiTheme="majorHAnsi" w:eastAsiaTheme="majorEastAsia" w:cstheme="majorBidi"/>
      <w:i/>
      <w:iCs/>
      <w:color w:val="1F3763" w:themeColor="accent1" w:themeShade="7F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B07B9C"/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B07B9C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rsid w:val="00733EE2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sz w:val="24"/>
      <w:szCs w:val="24"/>
      <w:lang w:eastAsia="en-N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846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6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0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5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6.png" Id="rId13" /><Relationship Type="http://schemas.openxmlformats.org/officeDocument/2006/relationships/image" Target="media/image11.png" Id="rId18" /><Relationship Type="http://schemas.openxmlformats.org/officeDocument/2006/relationships/image" Target="media/image19.png" Id="rId26" /><Relationship Type="http://schemas.openxmlformats.org/officeDocument/2006/relationships/image" Target="media/image32.png" Id="rId39" /><Relationship Type="http://schemas.openxmlformats.org/officeDocument/2006/relationships/image" Target="media/image14.png" Id="rId21" /><Relationship Type="http://schemas.openxmlformats.org/officeDocument/2006/relationships/image" Target="media/image27.png" Id="rId34" /><Relationship Type="http://schemas.openxmlformats.org/officeDocument/2006/relationships/image" Target="media/image35.png" Id="rId42" /><Relationship Type="http://schemas.openxmlformats.org/officeDocument/2006/relationships/image" Target="media/image40.png" Id="rId47" /><Relationship Type="http://schemas.openxmlformats.org/officeDocument/2006/relationships/image" Target="media/image43.png" Id="rId50" /><Relationship Type="http://schemas.openxmlformats.org/officeDocument/2006/relationships/image" Target="media/image48.png" Id="rId55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image" Target="media/image9.png" Id="rId16" /><Relationship Type="http://schemas.openxmlformats.org/officeDocument/2006/relationships/image" Target="media/image22.png" Id="rId29" /><Relationship Type="http://schemas.openxmlformats.org/officeDocument/2006/relationships/image" Target="media/image4.png" Id="rId11" /><Relationship Type="http://schemas.openxmlformats.org/officeDocument/2006/relationships/image" Target="media/image17.png" Id="rId24" /><Relationship Type="http://schemas.openxmlformats.org/officeDocument/2006/relationships/image" Target="media/image25.png" Id="rId32" /><Relationship Type="http://schemas.openxmlformats.org/officeDocument/2006/relationships/image" Target="media/image30.png" Id="rId37" /><Relationship Type="http://schemas.openxmlformats.org/officeDocument/2006/relationships/image" Target="media/image33.png" Id="rId40" /><Relationship Type="http://schemas.openxmlformats.org/officeDocument/2006/relationships/image" Target="media/image38.png" Id="rId45" /><Relationship Type="http://schemas.openxmlformats.org/officeDocument/2006/relationships/image" Target="media/image46.png" Id="rId53" /><Relationship Type="http://schemas.openxmlformats.org/officeDocument/2006/relationships/image" Target="media/image51.png" Id="rId58" /><Relationship Type="http://schemas.openxmlformats.org/officeDocument/2006/relationships/styles" Target="styles.xml" Id="rId5" /><Relationship Type="http://schemas.openxmlformats.org/officeDocument/2006/relationships/image" Target="media/image12.png" Id="rId19" /><Relationship Type="http://schemas.openxmlformats.org/officeDocument/2006/relationships/numbering" Target="numbering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image" Target="media/image15.png" Id="rId22" /><Relationship Type="http://schemas.openxmlformats.org/officeDocument/2006/relationships/image" Target="media/image20.png" Id="rId27" /><Relationship Type="http://schemas.openxmlformats.org/officeDocument/2006/relationships/image" Target="media/image23.png" Id="rId30" /><Relationship Type="http://schemas.openxmlformats.org/officeDocument/2006/relationships/image" Target="media/image28.png" Id="rId35" /><Relationship Type="http://schemas.openxmlformats.org/officeDocument/2006/relationships/image" Target="media/image36.png" Id="rId43" /><Relationship Type="http://schemas.openxmlformats.org/officeDocument/2006/relationships/image" Target="media/image41.png" Id="rId48" /><Relationship Type="http://schemas.openxmlformats.org/officeDocument/2006/relationships/image" Target="media/image49.png" Id="rId56" /><Relationship Type="http://schemas.openxmlformats.org/officeDocument/2006/relationships/image" Target="media/image1.png" Id="rId8" /><Relationship Type="http://schemas.openxmlformats.org/officeDocument/2006/relationships/image" Target="media/image44.png" Id="rId51" /><Relationship Type="http://schemas.openxmlformats.org/officeDocument/2006/relationships/customXml" Target="../customXml/item3.xml" Id="rId3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image" Target="media/image18.png" Id="rId25" /><Relationship Type="http://schemas.openxmlformats.org/officeDocument/2006/relationships/image" Target="media/image26.png" Id="rId33" /><Relationship Type="http://schemas.openxmlformats.org/officeDocument/2006/relationships/image" Target="media/image31.png" Id="rId38" /><Relationship Type="http://schemas.openxmlformats.org/officeDocument/2006/relationships/image" Target="media/image39.png" Id="rId46" /><Relationship Type="http://schemas.openxmlformats.org/officeDocument/2006/relationships/fontTable" Target="fontTable.xml" Id="rId59" /><Relationship Type="http://schemas.openxmlformats.org/officeDocument/2006/relationships/image" Target="media/image13.png" Id="rId20" /><Relationship Type="http://schemas.openxmlformats.org/officeDocument/2006/relationships/image" Target="media/image34.png" Id="rId41" /><Relationship Type="http://schemas.openxmlformats.org/officeDocument/2006/relationships/image" Target="media/image47.png" Id="rId54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8.png" Id="rId15" /><Relationship Type="http://schemas.openxmlformats.org/officeDocument/2006/relationships/image" Target="media/image16.png" Id="rId23" /><Relationship Type="http://schemas.openxmlformats.org/officeDocument/2006/relationships/image" Target="media/image21.png" Id="rId28" /><Relationship Type="http://schemas.openxmlformats.org/officeDocument/2006/relationships/image" Target="media/image29.png" Id="rId36" /><Relationship Type="http://schemas.openxmlformats.org/officeDocument/2006/relationships/image" Target="media/image42.png" Id="rId49" /><Relationship Type="http://schemas.openxmlformats.org/officeDocument/2006/relationships/image" Target="media/image50.png" Id="rId57" /><Relationship Type="http://schemas.openxmlformats.org/officeDocument/2006/relationships/image" Target="media/image3.png" Id="rId10" /><Relationship Type="http://schemas.openxmlformats.org/officeDocument/2006/relationships/image" Target="media/image24.png" Id="rId31" /><Relationship Type="http://schemas.openxmlformats.org/officeDocument/2006/relationships/image" Target="media/image37.png" Id="rId44" /><Relationship Type="http://schemas.openxmlformats.org/officeDocument/2006/relationships/image" Target="media/image45.png" Id="rId52" /><Relationship Type="http://schemas.openxmlformats.org/officeDocument/2006/relationships/theme" Target="theme/theme1.xml" Id="rId6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B707C48CE1E4479EA128943E4FD08B" ma:contentTypeVersion="13" ma:contentTypeDescription="Create a new document." ma:contentTypeScope="" ma:versionID="432f6f355de2679b5218f11462a5e697">
  <xsd:schema xmlns:xsd="http://www.w3.org/2001/XMLSchema" xmlns:xs="http://www.w3.org/2001/XMLSchema" xmlns:p="http://schemas.microsoft.com/office/2006/metadata/properties" xmlns:ns2="addf1728-91c6-4053-bad4-9e89a753a37a" xmlns:ns3="d235aa4f-58b7-4bf6-b563-98aed0de6d1d" targetNamespace="http://schemas.microsoft.com/office/2006/metadata/properties" ma:root="true" ma:fieldsID="7f31538ef3a56559fd95e6d9e6f63b4a" ns2:_="" ns3:_="">
    <xsd:import namespace="addf1728-91c6-4053-bad4-9e89a753a37a"/>
    <xsd:import namespace="d235aa4f-58b7-4bf6-b563-98aed0de6d1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df1728-91c6-4053-bad4-9e89a753a3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9e10ee6-0b95-4666-b3f8-aa03da3ff67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35aa4f-58b7-4bf6-b563-98aed0de6d1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489a25d7-96ba-4420-ab3e-c63a6f10ac21}" ma:internalName="TaxCatchAll" ma:showField="CatchAllData" ma:web="d235aa4f-58b7-4bf6-b563-98aed0de6d1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ddf1728-91c6-4053-bad4-9e89a753a37a">
      <Terms xmlns="http://schemas.microsoft.com/office/infopath/2007/PartnerControls"/>
    </lcf76f155ced4ddcb4097134ff3c332f>
    <TaxCatchAll xmlns="d235aa4f-58b7-4bf6-b563-98aed0de6d1d" xsi:nil="true"/>
  </documentManagement>
</p:properties>
</file>

<file path=customXml/itemProps1.xml><?xml version="1.0" encoding="utf-8"?>
<ds:datastoreItem xmlns:ds="http://schemas.openxmlformats.org/officeDocument/2006/customXml" ds:itemID="{C02A90CA-7A51-4CCB-9B05-F84A706F42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df1728-91c6-4053-bad4-9e89a753a37a"/>
    <ds:schemaRef ds:uri="d235aa4f-58b7-4bf6-b563-98aed0de6d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6EC518A-3A67-4AB4-A696-AC397F5D644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B1EE4A-7D0F-4746-8C5F-FD1D6F6FE351}">
  <ds:schemaRefs>
    <ds:schemaRef ds:uri="http://schemas.microsoft.com/office/2006/metadata/properties"/>
    <ds:schemaRef ds:uri="http://schemas.microsoft.com/office/infopath/2007/PartnerControls"/>
    <ds:schemaRef ds:uri="addf1728-91c6-4053-bad4-9e89a753a37a"/>
    <ds:schemaRef ds:uri="d235aa4f-58b7-4bf6-b563-98aed0de6d1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Peter Terlinden</dc:creator>
  <keywords/>
  <dc:description/>
  <lastModifiedBy>Peter Terlinden</lastModifiedBy>
  <revision>43</revision>
  <dcterms:created xsi:type="dcterms:W3CDTF">2023-10-01T20:40:00.0000000Z</dcterms:created>
  <dcterms:modified xsi:type="dcterms:W3CDTF">2023-11-15T02:23:16.4687380Z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e81dd1a-50c5-4502-86ad-ab8a9d511433_Enabled">
    <vt:lpwstr>true</vt:lpwstr>
  </property>
  <property fmtid="{D5CDD505-2E9C-101B-9397-08002B2CF9AE}" pid="3" name="MSIP_Label_2e81dd1a-50c5-4502-86ad-ab8a9d511433_SetDate">
    <vt:lpwstr>2023-10-01T22:43:36Z</vt:lpwstr>
  </property>
  <property fmtid="{D5CDD505-2E9C-101B-9397-08002B2CF9AE}" pid="4" name="MSIP_Label_2e81dd1a-50c5-4502-86ad-ab8a9d511433_Method">
    <vt:lpwstr>Standard</vt:lpwstr>
  </property>
  <property fmtid="{D5CDD505-2E9C-101B-9397-08002B2CF9AE}" pid="5" name="MSIP_Label_2e81dd1a-50c5-4502-86ad-ab8a9d511433_Name">
    <vt:lpwstr>General</vt:lpwstr>
  </property>
  <property fmtid="{D5CDD505-2E9C-101B-9397-08002B2CF9AE}" pid="6" name="MSIP_Label_2e81dd1a-50c5-4502-86ad-ab8a9d511433_SiteId">
    <vt:lpwstr>6fc7574b-c486-40ff-9c20-77b7683820c8</vt:lpwstr>
  </property>
  <property fmtid="{D5CDD505-2E9C-101B-9397-08002B2CF9AE}" pid="7" name="MSIP_Label_2e81dd1a-50c5-4502-86ad-ab8a9d511433_ActionId">
    <vt:lpwstr>46277194-2f76-45eb-ad83-412ab481a05d</vt:lpwstr>
  </property>
  <property fmtid="{D5CDD505-2E9C-101B-9397-08002B2CF9AE}" pid="8" name="MSIP_Label_2e81dd1a-50c5-4502-86ad-ab8a9d511433_ContentBits">
    <vt:lpwstr>0</vt:lpwstr>
  </property>
  <property fmtid="{D5CDD505-2E9C-101B-9397-08002B2CF9AE}" pid="9" name="ContentTypeId">
    <vt:lpwstr>0x010100ADB707C48CE1E4479EA128943E4FD08B</vt:lpwstr>
  </property>
  <property fmtid="{D5CDD505-2E9C-101B-9397-08002B2CF9AE}" pid="10" name="MediaServiceImageTags">
    <vt:lpwstr/>
  </property>
</Properties>
</file>